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CF" w:rsidRDefault="005F41CF" w:rsidP="00FC4677">
      <w:pPr>
        <w:rPr>
          <w:b/>
          <w:bCs/>
        </w:rPr>
      </w:pPr>
      <w:r w:rsidRPr="005F41CF">
        <w:rPr>
          <w:b/>
          <w:bCs/>
        </w:rPr>
        <w:t>TT COLLABORATIVE VR</w:t>
      </w:r>
      <w:r>
        <w:rPr>
          <w:b/>
          <w:bCs/>
        </w:rPr>
        <w:t xml:space="preserve"> (laboratorio competenze di base)</w:t>
      </w:r>
    </w:p>
    <w:p w:rsidR="0044223A" w:rsidRDefault="0044223A" w:rsidP="0044223A">
      <w:pPr>
        <w:jc w:val="center"/>
        <w:rPr>
          <w:b/>
          <w:bCs/>
        </w:rPr>
      </w:pPr>
    </w:p>
    <w:p w:rsidR="005F41CF" w:rsidRPr="005F41CF" w:rsidRDefault="005F41CF" w:rsidP="005F41CF">
      <w:pPr>
        <w:spacing w:after="0" w:line="240" w:lineRule="auto"/>
        <w:rPr>
          <w:rFonts w:ascii="Times New Roman" w:eastAsia="Times New Roman" w:hAnsi="Times New Roman" w:cs="Times New Roman"/>
          <w:sz w:val="16"/>
          <w:szCs w:val="24"/>
        </w:rPr>
      </w:pPr>
      <w:r w:rsidRPr="005F41CF">
        <w:rPr>
          <w:rFonts w:hAnsi="Calibri"/>
          <w:b/>
          <w:bCs/>
          <w:color w:val="000000" w:themeColor="text1"/>
          <w:kern w:val="24"/>
          <w:szCs w:val="36"/>
        </w:rPr>
        <w:t>Soluzione di realtà virtuale per il mondo educational</w:t>
      </w:r>
    </w:p>
    <w:p w:rsidR="005F41CF" w:rsidRPr="005F41CF" w:rsidRDefault="005F41CF" w:rsidP="005F41CF">
      <w:pPr>
        <w:spacing w:after="0" w:line="240" w:lineRule="auto"/>
        <w:rPr>
          <w:rFonts w:ascii="Times New Roman" w:eastAsia="Times New Roman" w:hAnsi="Times New Roman" w:cs="Times New Roman"/>
          <w:sz w:val="16"/>
          <w:szCs w:val="24"/>
        </w:rPr>
      </w:pPr>
      <w:r w:rsidRPr="005F41CF">
        <w:rPr>
          <w:rFonts w:hAnsi="Calibri"/>
          <w:b/>
          <w:bCs/>
          <w:color w:val="000000" w:themeColor="text1"/>
          <w:kern w:val="24"/>
          <w:szCs w:val="36"/>
        </w:rPr>
        <w:t>Obiettivi della soluzione:</w:t>
      </w:r>
    </w:p>
    <w:p w:rsidR="005F41CF" w:rsidRPr="005F41CF" w:rsidRDefault="005F41CF" w:rsidP="005F41CF">
      <w:pPr>
        <w:spacing w:after="0" w:line="240" w:lineRule="auto"/>
        <w:rPr>
          <w:rFonts w:ascii="Times New Roman" w:eastAsia="Times New Roman" w:hAnsi="Times New Roman" w:cs="Times New Roman"/>
          <w:sz w:val="16"/>
          <w:szCs w:val="24"/>
        </w:rPr>
      </w:pPr>
      <w:r w:rsidRPr="005F41CF">
        <w:rPr>
          <w:rFonts w:hAnsi="Calibri"/>
          <w:color w:val="000000" w:themeColor="text1"/>
          <w:kern w:val="24"/>
          <w:szCs w:val="36"/>
        </w:rPr>
        <w:t>Realizzare uno spazio multifunzione per la didattica innovativa, composto da aree funzionali correlate ed intercambiabili. L'ambiente si trasforma dinamicamente in base alle esigenze della didattica, consentendo sia lavori di gruppo che di classe.</w:t>
      </w:r>
    </w:p>
    <w:p w:rsidR="005F41CF" w:rsidRPr="005F41CF" w:rsidRDefault="005F41CF" w:rsidP="005F41CF">
      <w:pPr>
        <w:spacing w:after="0" w:line="240" w:lineRule="auto"/>
        <w:rPr>
          <w:rFonts w:ascii="Times New Roman" w:eastAsia="Times New Roman" w:hAnsi="Times New Roman" w:cs="Times New Roman"/>
          <w:sz w:val="16"/>
          <w:szCs w:val="24"/>
        </w:rPr>
      </w:pPr>
      <w:r w:rsidRPr="005F41CF">
        <w:rPr>
          <w:rFonts w:hAnsi="Calibri"/>
          <w:b/>
          <w:bCs/>
          <w:color w:val="000000" w:themeColor="text1"/>
          <w:kern w:val="24"/>
          <w:szCs w:val="36"/>
        </w:rPr>
        <w:t>Composizione della soluzione:</w:t>
      </w:r>
    </w:p>
    <w:p w:rsidR="005F41CF" w:rsidRPr="005F41CF" w:rsidRDefault="005F41CF" w:rsidP="005F41CF">
      <w:pPr>
        <w:spacing w:after="0" w:line="240" w:lineRule="auto"/>
        <w:rPr>
          <w:rFonts w:ascii="Times New Roman" w:eastAsia="Times New Roman" w:hAnsi="Times New Roman" w:cs="Times New Roman"/>
          <w:sz w:val="16"/>
          <w:szCs w:val="24"/>
        </w:rPr>
      </w:pPr>
      <w:r w:rsidRPr="005F41CF">
        <w:rPr>
          <w:rFonts w:hAnsi="Calibri"/>
          <w:color w:val="000000" w:themeColor="text1"/>
          <w:kern w:val="24"/>
          <w:szCs w:val="36"/>
        </w:rPr>
        <w:t>Laboratorio di realtà virtuale con workstation ad alte prestazioni, complete di visore e monitor interattivo.</w:t>
      </w:r>
    </w:p>
    <w:p w:rsidR="005F41CF" w:rsidRPr="005F41CF" w:rsidRDefault="005F41CF" w:rsidP="005F41CF">
      <w:pPr>
        <w:numPr>
          <w:ilvl w:val="0"/>
          <w:numId w:val="23"/>
        </w:numPr>
        <w:spacing w:after="0" w:line="240" w:lineRule="auto"/>
        <w:ind w:left="1166"/>
        <w:contextualSpacing/>
        <w:rPr>
          <w:rFonts w:ascii="Times New Roman" w:eastAsia="Times New Roman" w:hAnsi="Times New Roman" w:cs="Times New Roman"/>
          <w:szCs w:val="24"/>
        </w:rPr>
      </w:pPr>
      <w:r w:rsidRPr="005F41CF">
        <w:rPr>
          <w:rFonts w:eastAsia="Lucida Grande" w:hAnsi="Calibri" w:cs="Lucida Grande"/>
          <w:color w:val="000000"/>
          <w:kern w:val="24"/>
          <w:szCs w:val="36"/>
        </w:rPr>
        <w:t xml:space="preserve">Workstation </w:t>
      </w:r>
      <w:proofErr w:type="spellStart"/>
      <w:r w:rsidRPr="005F41CF">
        <w:rPr>
          <w:rFonts w:eastAsia="Lucida Grande" w:hAnsi="Calibri" w:cs="Lucida Grande"/>
          <w:color w:val="000000"/>
          <w:kern w:val="24"/>
          <w:szCs w:val="36"/>
        </w:rPr>
        <w:t>gaming</w:t>
      </w:r>
      <w:proofErr w:type="spellEnd"/>
      <w:r w:rsidRPr="005F41CF">
        <w:rPr>
          <w:rFonts w:eastAsia="Lucida Grande" w:hAnsi="Calibri" w:cs="Lucida Grande"/>
          <w:color w:val="000000"/>
          <w:kern w:val="24"/>
          <w:szCs w:val="36"/>
        </w:rPr>
        <w:t xml:space="preserve"> per la gestione dell'ambiente virtuale</w:t>
      </w:r>
    </w:p>
    <w:p w:rsidR="005F41CF" w:rsidRPr="005F41CF" w:rsidRDefault="005F41CF" w:rsidP="005F41CF">
      <w:pPr>
        <w:numPr>
          <w:ilvl w:val="0"/>
          <w:numId w:val="23"/>
        </w:numPr>
        <w:spacing w:after="0" w:line="240" w:lineRule="auto"/>
        <w:ind w:left="1166"/>
        <w:contextualSpacing/>
        <w:rPr>
          <w:rFonts w:ascii="Times New Roman" w:eastAsia="Times New Roman" w:hAnsi="Times New Roman" w:cs="Times New Roman"/>
          <w:szCs w:val="24"/>
        </w:rPr>
      </w:pPr>
      <w:r w:rsidRPr="005F41CF">
        <w:rPr>
          <w:rFonts w:hAnsi="Calibri"/>
          <w:color w:val="000000" w:themeColor="text1"/>
          <w:kern w:val="24"/>
          <w:szCs w:val="36"/>
        </w:rPr>
        <w:t>Kit visore per realtà virtuale</w:t>
      </w:r>
    </w:p>
    <w:p w:rsidR="005F41CF" w:rsidRPr="005F41CF" w:rsidRDefault="005F41CF" w:rsidP="005F41CF">
      <w:pPr>
        <w:numPr>
          <w:ilvl w:val="0"/>
          <w:numId w:val="23"/>
        </w:numPr>
        <w:spacing w:after="0" w:line="240" w:lineRule="auto"/>
        <w:ind w:left="1166"/>
        <w:contextualSpacing/>
        <w:rPr>
          <w:rFonts w:ascii="Times New Roman" w:eastAsia="Times New Roman" w:hAnsi="Times New Roman" w:cs="Times New Roman"/>
          <w:szCs w:val="24"/>
        </w:rPr>
      </w:pPr>
      <w:r w:rsidRPr="005F41CF">
        <w:rPr>
          <w:rFonts w:hAnsi="Calibri"/>
          <w:color w:val="000000" w:themeColor="text1"/>
          <w:kern w:val="24"/>
          <w:szCs w:val="36"/>
        </w:rPr>
        <w:t>Monitor interattivo 65”</w:t>
      </w:r>
    </w:p>
    <w:p w:rsidR="005F41CF" w:rsidRPr="00685F46" w:rsidRDefault="005F41CF" w:rsidP="005F41CF">
      <w:pPr>
        <w:numPr>
          <w:ilvl w:val="0"/>
          <w:numId w:val="23"/>
        </w:numPr>
        <w:spacing w:after="0" w:line="240" w:lineRule="auto"/>
        <w:ind w:left="1166"/>
        <w:contextualSpacing/>
        <w:rPr>
          <w:rFonts w:ascii="Times New Roman" w:eastAsia="Times New Roman" w:hAnsi="Times New Roman" w:cs="Times New Roman"/>
          <w:szCs w:val="24"/>
        </w:rPr>
      </w:pPr>
      <w:r w:rsidRPr="005F41CF">
        <w:rPr>
          <w:rFonts w:hAnsi="Calibri"/>
          <w:color w:val="000000" w:themeColor="text1"/>
          <w:kern w:val="24"/>
          <w:szCs w:val="36"/>
        </w:rPr>
        <w:t>Kit videoconferenza</w:t>
      </w: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Default="00685F46" w:rsidP="00685F46">
      <w:pPr>
        <w:spacing w:after="0" w:line="240" w:lineRule="auto"/>
        <w:contextualSpacing/>
        <w:rPr>
          <w:rFonts w:hAnsi="Calibri"/>
          <w:color w:val="000000" w:themeColor="text1"/>
          <w:kern w:val="24"/>
          <w:szCs w:val="36"/>
        </w:rPr>
      </w:pPr>
    </w:p>
    <w:p w:rsidR="00685F46" w:rsidRPr="005F41CF" w:rsidRDefault="00685F46" w:rsidP="00685F46">
      <w:pPr>
        <w:spacing w:after="0" w:line="240" w:lineRule="auto"/>
        <w:contextualSpacing/>
        <w:rPr>
          <w:rFonts w:ascii="Times New Roman" w:eastAsia="Times New Roman" w:hAnsi="Times New Roman" w:cs="Times New Roman"/>
          <w:szCs w:val="24"/>
        </w:rPr>
      </w:pPr>
      <w:bookmarkStart w:id="0" w:name="_GoBack"/>
      <w:bookmarkEnd w:id="0"/>
    </w:p>
    <w:p w:rsidR="00116077" w:rsidRDefault="00116077" w:rsidP="00116077">
      <w:pPr>
        <w:jc w:val="both"/>
        <w:rPr>
          <w:b/>
          <w:bCs/>
        </w:rPr>
      </w:pPr>
    </w:p>
    <w:p w:rsidR="00B4293B" w:rsidRDefault="00B4293B" w:rsidP="00116077">
      <w:pPr>
        <w:jc w:val="both"/>
        <w:rPr>
          <w:b/>
          <w:bCs/>
        </w:rPr>
      </w:pPr>
    </w:p>
    <w:p w:rsidR="00B4293B" w:rsidRDefault="00B4293B" w:rsidP="00116077">
      <w:pPr>
        <w:jc w:val="both"/>
        <w:rPr>
          <w:b/>
          <w:bCs/>
        </w:rPr>
      </w:pPr>
    </w:p>
    <w:p w:rsidR="00742D9B" w:rsidRPr="00F25538" w:rsidRDefault="00742D9B" w:rsidP="00742D9B">
      <w:pPr>
        <w:jc w:val="both"/>
        <w:rPr>
          <w:sz w:val="28"/>
        </w:rPr>
      </w:pPr>
      <w:r w:rsidRPr="00F25538">
        <w:rPr>
          <w:b/>
          <w:bCs/>
          <w:sz w:val="28"/>
        </w:rPr>
        <w:lastRenderedPageBreak/>
        <w:t>Prospetto costi progetto: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33"/>
        <w:gridCol w:w="5032"/>
        <w:gridCol w:w="448"/>
        <w:gridCol w:w="545"/>
        <w:gridCol w:w="22"/>
        <w:gridCol w:w="3380"/>
      </w:tblGrid>
      <w:tr w:rsidR="00742D9B" w:rsidRPr="00540224" w:rsidTr="00742D9B">
        <w:trPr>
          <w:trHeight w:val="250"/>
        </w:trPr>
        <w:tc>
          <w:tcPr>
            <w:tcW w:w="633" w:type="dxa"/>
            <w:shd w:val="clear" w:color="auto" w:fill="auto"/>
            <w:tcMar>
              <w:top w:w="17" w:type="dxa"/>
              <w:left w:w="17" w:type="dxa"/>
              <w:bottom w:w="0" w:type="dxa"/>
              <w:right w:w="17" w:type="dxa"/>
            </w:tcMar>
            <w:vAlign w:val="center"/>
            <w:hideMark/>
          </w:tcPr>
          <w:p w:rsidR="00742D9B" w:rsidRPr="00540224" w:rsidRDefault="00742D9B" w:rsidP="003C22B8">
            <w:pPr>
              <w:jc w:val="center"/>
              <w:rPr>
                <w:sz w:val="20"/>
              </w:rPr>
            </w:pPr>
            <w:r w:rsidRPr="00540224">
              <w:rPr>
                <w:b/>
                <w:bCs/>
                <w:sz w:val="20"/>
              </w:rPr>
              <w:t>Q.TÀ</w:t>
            </w:r>
          </w:p>
        </w:tc>
        <w:tc>
          <w:tcPr>
            <w:tcW w:w="5032" w:type="dxa"/>
            <w:shd w:val="clear" w:color="auto" w:fill="auto"/>
            <w:tcMar>
              <w:top w:w="17" w:type="dxa"/>
              <w:left w:w="17" w:type="dxa"/>
              <w:bottom w:w="0" w:type="dxa"/>
              <w:right w:w="17" w:type="dxa"/>
            </w:tcMar>
            <w:vAlign w:val="center"/>
            <w:hideMark/>
          </w:tcPr>
          <w:p w:rsidR="00742D9B" w:rsidRPr="00540224" w:rsidRDefault="00742D9B" w:rsidP="003C22B8">
            <w:pPr>
              <w:jc w:val="center"/>
              <w:rPr>
                <w:sz w:val="20"/>
              </w:rPr>
            </w:pPr>
            <w:r w:rsidRPr="00540224">
              <w:rPr>
                <w:b/>
                <w:bCs/>
                <w:sz w:val="20"/>
              </w:rPr>
              <w:t>DESCRIZIONE</w:t>
            </w:r>
          </w:p>
        </w:tc>
        <w:tc>
          <w:tcPr>
            <w:tcW w:w="1015" w:type="dxa"/>
            <w:gridSpan w:val="3"/>
            <w:shd w:val="clear" w:color="auto" w:fill="auto"/>
            <w:tcMar>
              <w:top w:w="17" w:type="dxa"/>
              <w:left w:w="17" w:type="dxa"/>
              <w:bottom w:w="0" w:type="dxa"/>
              <w:right w:w="17" w:type="dxa"/>
            </w:tcMar>
            <w:vAlign w:val="center"/>
            <w:hideMark/>
          </w:tcPr>
          <w:p w:rsidR="00742D9B" w:rsidRPr="00540224" w:rsidRDefault="00742D9B" w:rsidP="003C22B8">
            <w:pPr>
              <w:jc w:val="center"/>
              <w:rPr>
                <w:sz w:val="20"/>
              </w:rPr>
            </w:pPr>
            <w:r w:rsidRPr="00540224">
              <w:rPr>
                <w:b/>
                <w:bCs/>
                <w:sz w:val="20"/>
              </w:rPr>
              <w:t>PREZZO UNITARIO IVA INCLUSA</w:t>
            </w:r>
          </w:p>
        </w:tc>
        <w:tc>
          <w:tcPr>
            <w:tcW w:w="3380" w:type="dxa"/>
            <w:shd w:val="clear" w:color="auto" w:fill="auto"/>
            <w:tcMar>
              <w:top w:w="17" w:type="dxa"/>
              <w:left w:w="17" w:type="dxa"/>
              <w:bottom w:w="0" w:type="dxa"/>
              <w:right w:w="17" w:type="dxa"/>
            </w:tcMar>
            <w:vAlign w:val="center"/>
            <w:hideMark/>
          </w:tcPr>
          <w:p w:rsidR="00742D9B" w:rsidRPr="00540224" w:rsidRDefault="00742D9B" w:rsidP="003C22B8">
            <w:pPr>
              <w:jc w:val="center"/>
              <w:rPr>
                <w:sz w:val="20"/>
              </w:rPr>
            </w:pPr>
            <w:r w:rsidRPr="00540224">
              <w:rPr>
                <w:b/>
                <w:bCs/>
                <w:sz w:val="20"/>
              </w:rPr>
              <w:t>PREZZO TOTALE IVA INCLUSA</w:t>
            </w:r>
          </w:p>
        </w:tc>
      </w:tr>
      <w:tr w:rsidR="00742D9B" w:rsidRPr="00540224" w:rsidTr="00B4293B">
        <w:trPr>
          <w:trHeight w:val="250"/>
        </w:trPr>
        <w:tc>
          <w:tcPr>
            <w:tcW w:w="633" w:type="dxa"/>
            <w:tcBorders>
              <w:bottom w:val="single" w:sz="4" w:space="0" w:color="auto"/>
            </w:tcBorders>
            <w:shd w:val="clear" w:color="auto" w:fill="auto"/>
            <w:tcMar>
              <w:top w:w="17" w:type="dxa"/>
              <w:left w:w="17" w:type="dxa"/>
              <w:bottom w:w="0" w:type="dxa"/>
              <w:right w:w="17" w:type="dxa"/>
            </w:tcMar>
            <w:vAlign w:val="bottom"/>
            <w:hideMark/>
          </w:tcPr>
          <w:p w:rsidR="00742D9B" w:rsidRPr="00540224" w:rsidRDefault="00742D9B" w:rsidP="003C22B8">
            <w:pPr>
              <w:rPr>
                <w:sz w:val="20"/>
              </w:rPr>
            </w:pPr>
          </w:p>
        </w:tc>
        <w:tc>
          <w:tcPr>
            <w:tcW w:w="5032" w:type="dxa"/>
            <w:tcBorders>
              <w:bottom w:val="single" w:sz="4" w:space="0" w:color="auto"/>
            </w:tcBorders>
            <w:shd w:val="clear" w:color="auto" w:fill="FFFF00"/>
            <w:tcMar>
              <w:top w:w="17" w:type="dxa"/>
              <w:left w:w="17" w:type="dxa"/>
              <w:bottom w:w="0" w:type="dxa"/>
              <w:right w:w="17" w:type="dxa"/>
            </w:tcMar>
            <w:vAlign w:val="bottom"/>
            <w:hideMark/>
          </w:tcPr>
          <w:p w:rsidR="00742D9B" w:rsidRPr="00B4293B" w:rsidRDefault="00B4293B" w:rsidP="003C22B8">
            <w:pPr>
              <w:rPr>
                <w:b/>
                <w:bCs/>
                <w:sz w:val="20"/>
                <w:u w:val="single"/>
              </w:rPr>
            </w:pPr>
            <w:r w:rsidRPr="00B4293B">
              <w:rPr>
                <w:b/>
                <w:bCs/>
                <w:sz w:val="20"/>
                <w:u w:val="single"/>
              </w:rPr>
              <w:t>MODULO COMPETENZE DI BASE  (</w:t>
            </w:r>
            <w:proofErr w:type="spellStart"/>
            <w:r w:rsidRPr="00B4293B">
              <w:rPr>
                <w:b/>
                <w:bCs/>
                <w:sz w:val="20"/>
                <w:u w:val="single"/>
              </w:rPr>
              <w:t>tiplogia</w:t>
            </w:r>
            <w:proofErr w:type="spellEnd"/>
            <w:r w:rsidRPr="00B4293B">
              <w:rPr>
                <w:b/>
                <w:bCs/>
                <w:sz w:val="20"/>
                <w:u w:val="single"/>
              </w:rPr>
              <w:t xml:space="preserve"> a)</w:t>
            </w:r>
          </w:p>
        </w:tc>
        <w:tc>
          <w:tcPr>
            <w:tcW w:w="1015" w:type="dxa"/>
            <w:gridSpan w:val="3"/>
            <w:tcBorders>
              <w:bottom w:val="single" w:sz="4" w:space="0" w:color="auto"/>
            </w:tcBorders>
            <w:shd w:val="clear" w:color="auto" w:fill="auto"/>
            <w:tcMar>
              <w:top w:w="17" w:type="dxa"/>
              <w:left w:w="17" w:type="dxa"/>
              <w:bottom w:w="0" w:type="dxa"/>
              <w:right w:w="17" w:type="dxa"/>
            </w:tcMar>
            <w:vAlign w:val="bottom"/>
            <w:hideMark/>
          </w:tcPr>
          <w:p w:rsidR="00742D9B" w:rsidRPr="00540224" w:rsidRDefault="00742D9B" w:rsidP="003C22B8">
            <w:pPr>
              <w:rPr>
                <w:sz w:val="20"/>
              </w:rPr>
            </w:pPr>
          </w:p>
        </w:tc>
        <w:tc>
          <w:tcPr>
            <w:tcW w:w="3380" w:type="dxa"/>
            <w:tcBorders>
              <w:bottom w:val="single" w:sz="4" w:space="0" w:color="auto"/>
            </w:tcBorders>
            <w:shd w:val="clear" w:color="auto" w:fill="auto"/>
            <w:tcMar>
              <w:top w:w="17" w:type="dxa"/>
              <w:left w:w="17" w:type="dxa"/>
              <w:bottom w:w="0" w:type="dxa"/>
              <w:right w:w="17" w:type="dxa"/>
            </w:tcMar>
            <w:vAlign w:val="bottom"/>
            <w:hideMark/>
          </w:tcPr>
          <w:p w:rsidR="00742D9B" w:rsidRPr="00540224" w:rsidRDefault="00742D9B" w:rsidP="003C22B8">
            <w:pPr>
              <w:rPr>
                <w:sz w:val="20"/>
              </w:rPr>
            </w:pPr>
          </w:p>
        </w:tc>
      </w:tr>
      <w:tr w:rsidR="00B4293B" w:rsidRPr="00540224" w:rsidTr="00B4293B">
        <w:trPr>
          <w:trHeight w:val="128"/>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1</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 xml:space="preserve">Workstation </w:t>
            </w:r>
            <w:proofErr w:type="spellStart"/>
            <w:r>
              <w:rPr>
                <w:rFonts w:ascii="Calibri" w:hAnsi="Calibri" w:cs="Arial"/>
                <w:color w:val="000000"/>
                <w:kern w:val="24"/>
                <w:sz w:val="20"/>
                <w:szCs w:val="20"/>
              </w:rPr>
              <w:t>gaming</w:t>
            </w:r>
            <w:proofErr w:type="spellEnd"/>
            <w:r>
              <w:rPr>
                <w:rFonts w:ascii="Calibri" w:hAnsi="Calibri" w:cs="Arial"/>
                <w:color w:val="000000"/>
                <w:kern w:val="24"/>
                <w:sz w:val="20"/>
                <w:szCs w:val="20"/>
              </w:rPr>
              <w:t xml:space="preserve"> per la gestione dell'ambiente virtuale , </w:t>
            </w:r>
            <w:proofErr w:type="spellStart"/>
            <w:r>
              <w:rPr>
                <w:rFonts w:ascii="Calibri" w:hAnsi="Calibri" w:cs="Arial"/>
                <w:color w:val="000000"/>
                <w:kern w:val="24"/>
                <w:sz w:val="20"/>
                <w:szCs w:val="20"/>
              </w:rPr>
              <w:t>skd</w:t>
            </w:r>
            <w:proofErr w:type="spellEnd"/>
            <w:r>
              <w:rPr>
                <w:rFonts w:ascii="Calibri" w:hAnsi="Calibri" w:cs="Arial"/>
                <w:color w:val="000000"/>
                <w:kern w:val="24"/>
                <w:sz w:val="20"/>
                <w:szCs w:val="20"/>
              </w:rPr>
              <w:t xml:space="preserve"> grafica 8GB</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€ 3.000,00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€ 3.000,00</w:t>
            </w:r>
          </w:p>
        </w:tc>
      </w:tr>
      <w:tr w:rsidR="00B4293B" w:rsidRPr="00540224" w:rsidTr="00B4293B">
        <w:trPr>
          <w:trHeight w:val="43"/>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1</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KIT visore per realtà virtuale con boe di ancoraggio</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€ 1.800,00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€ 1.800,00</w:t>
            </w:r>
          </w:p>
        </w:tc>
      </w:tr>
      <w:tr w:rsidR="00B4293B" w:rsidRPr="00540224" w:rsidTr="00B4293B">
        <w:trPr>
          <w:trHeight w:val="68"/>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1</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start up e installazione kit realtà virtuale</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€ 900,00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€ 900,00</w:t>
            </w:r>
          </w:p>
        </w:tc>
      </w:tr>
      <w:tr w:rsidR="00B4293B" w:rsidRPr="00540224" w:rsidTr="00B4293B">
        <w:trPr>
          <w:trHeight w:val="188"/>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lang w:val="is-IS"/>
              </w:rPr>
              <w:t>2</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Monitor interattivo 65"</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€ 5.800,00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€ 11.600,00</w:t>
            </w:r>
          </w:p>
        </w:tc>
      </w:tr>
      <w:tr w:rsidR="00B4293B" w:rsidRPr="00540224" w:rsidTr="00B4293B">
        <w:trPr>
          <w:trHeight w:val="174"/>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lang w:val="is-IS"/>
              </w:rPr>
              <w:t>2</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KIT videoconferenza (composta da webcam frontale e posteriore per cattura contenuti)</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€ 1.800,00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€ 3.600,00</w:t>
            </w:r>
          </w:p>
        </w:tc>
      </w:tr>
      <w:tr w:rsidR="00B4293B" w:rsidRPr="00540224" w:rsidTr="00B4293B">
        <w:trPr>
          <w:trHeight w:val="656"/>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lang w:val="is-IS"/>
              </w:rPr>
              <w:t>2</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start up del sistema di videoconferenza</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en-US"/>
              </w:rPr>
              <w:t>€ 925,00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B4293B" w:rsidRDefault="00B4293B" w:rsidP="00B4293B">
            <w:pPr>
              <w:pStyle w:val="NormaleWeb"/>
              <w:spacing w:before="0" w:beforeAutospacing="0" w:after="0" w:afterAutospacing="0"/>
              <w:jc w:val="right"/>
              <w:textAlignment w:val="bottom"/>
              <w:rPr>
                <w:rFonts w:ascii="Arial" w:hAnsi="Arial" w:cs="Arial"/>
                <w:sz w:val="36"/>
                <w:szCs w:val="36"/>
              </w:rPr>
            </w:pPr>
            <w:r>
              <w:rPr>
                <w:rFonts w:ascii="Calibri" w:hAnsi="Calibri" w:cs="Arial"/>
                <w:color w:val="000000"/>
                <w:kern w:val="24"/>
                <w:sz w:val="20"/>
                <w:szCs w:val="20"/>
                <w:lang w:val="pt-BR"/>
              </w:rPr>
              <w:t>€ 1.850,00</w:t>
            </w:r>
          </w:p>
        </w:tc>
      </w:tr>
      <w:tr w:rsidR="00177E5D" w:rsidRPr="00540224" w:rsidTr="00B4293B">
        <w:trPr>
          <w:trHeight w:val="192"/>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Pr="00540224" w:rsidRDefault="00177E5D" w:rsidP="00177E5D">
            <w:pPr>
              <w:rPr>
                <w:sz w:val="20"/>
                <w:szCs w:val="20"/>
              </w:rPr>
            </w:pP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Pr="00540224" w:rsidRDefault="00177E5D" w:rsidP="00177E5D">
            <w:pPr>
              <w:rPr>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Pr="00540224" w:rsidRDefault="00177E5D" w:rsidP="00177E5D">
            <w:pPr>
              <w:rPr>
                <w:sz w:val="20"/>
                <w:szCs w:val="20"/>
              </w:rPr>
            </w:pP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Pr="00540224" w:rsidRDefault="00B4293B" w:rsidP="00B4293B">
            <w:pPr>
              <w:pStyle w:val="NormaleWeb"/>
              <w:jc w:val="right"/>
              <w:rPr>
                <w:rFonts w:ascii="Arial" w:hAnsi="Arial" w:cs="Arial"/>
                <w:b/>
                <w:szCs w:val="36"/>
              </w:rPr>
            </w:pPr>
            <w:r w:rsidRPr="00B4293B">
              <w:rPr>
                <w:rFonts w:ascii="Calibri" w:hAnsi="Calibri" w:cs="Arial"/>
                <w:b/>
                <w:bCs/>
                <w:color w:val="000000"/>
                <w:kern w:val="24"/>
                <w:szCs w:val="20"/>
                <w:lang w:val="en-US"/>
              </w:rPr>
              <w:t>€ 22.750,00</w:t>
            </w:r>
          </w:p>
        </w:tc>
      </w:tr>
      <w:tr w:rsidR="00742D9B" w:rsidRPr="00540224" w:rsidTr="00177E5D">
        <w:trPr>
          <w:trHeight w:val="250"/>
        </w:trPr>
        <w:tc>
          <w:tcPr>
            <w:tcW w:w="633" w:type="dxa"/>
            <w:tcBorders>
              <w:top w:val="single" w:sz="4" w:space="0" w:color="auto"/>
            </w:tcBorders>
            <w:shd w:val="clear" w:color="auto" w:fill="auto"/>
            <w:tcMar>
              <w:top w:w="17" w:type="dxa"/>
              <w:left w:w="17" w:type="dxa"/>
              <w:bottom w:w="0" w:type="dxa"/>
              <w:right w:w="17" w:type="dxa"/>
            </w:tcMar>
            <w:vAlign w:val="bottom"/>
            <w:hideMark/>
          </w:tcPr>
          <w:p w:rsidR="00742D9B" w:rsidRPr="00540224" w:rsidRDefault="00742D9B" w:rsidP="003C22B8">
            <w:pPr>
              <w:rPr>
                <w:sz w:val="20"/>
              </w:rPr>
            </w:pPr>
          </w:p>
        </w:tc>
        <w:tc>
          <w:tcPr>
            <w:tcW w:w="5032" w:type="dxa"/>
            <w:tcBorders>
              <w:top w:val="single" w:sz="4" w:space="0" w:color="auto"/>
            </w:tcBorders>
            <w:shd w:val="clear" w:color="auto" w:fill="auto"/>
            <w:tcMar>
              <w:top w:w="17" w:type="dxa"/>
              <w:left w:w="17" w:type="dxa"/>
              <w:bottom w:w="0" w:type="dxa"/>
              <w:right w:w="17" w:type="dxa"/>
            </w:tcMar>
            <w:vAlign w:val="bottom"/>
            <w:hideMark/>
          </w:tcPr>
          <w:p w:rsidR="00742D9B" w:rsidRPr="00540224" w:rsidRDefault="00742D9B" w:rsidP="003C22B8">
            <w:pPr>
              <w:rPr>
                <w:sz w:val="20"/>
              </w:rPr>
            </w:pPr>
          </w:p>
        </w:tc>
        <w:tc>
          <w:tcPr>
            <w:tcW w:w="1015" w:type="dxa"/>
            <w:gridSpan w:val="3"/>
            <w:tcBorders>
              <w:top w:val="single" w:sz="4" w:space="0" w:color="auto"/>
            </w:tcBorders>
            <w:shd w:val="clear" w:color="auto" w:fill="auto"/>
            <w:tcMar>
              <w:top w:w="17" w:type="dxa"/>
              <w:left w:w="17" w:type="dxa"/>
              <w:bottom w:w="0" w:type="dxa"/>
              <w:right w:w="17" w:type="dxa"/>
            </w:tcMar>
            <w:vAlign w:val="bottom"/>
            <w:hideMark/>
          </w:tcPr>
          <w:p w:rsidR="00742D9B" w:rsidRPr="00540224" w:rsidRDefault="00742D9B" w:rsidP="003C22B8">
            <w:pPr>
              <w:rPr>
                <w:sz w:val="20"/>
              </w:rPr>
            </w:pPr>
          </w:p>
        </w:tc>
        <w:tc>
          <w:tcPr>
            <w:tcW w:w="3380" w:type="dxa"/>
            <w:tcBorders>
              <w:top w:val="single" w:sz="4" w:space="0" w:color="auto"/>
            </w:tcBorders>
            <w:shd w:val="clear" w:color="auto" w:fill="auto"/>
            <w:tcMar>
              <w:top w:w="17" w:type="dxa"/>
              <w:left w:w="17" w:type="dxa"/>
              <w:bottom w:w="0" w:type="dxa"/>
              <w:right w:w="17" w:type="dxa"/>
            </w:tcMar>
            <w:vAlign w:val="bottom"/>
            <w:hideMark/>
          </w:tcPr>
          <w:p w:rsidR="00742D9B" w:rsidRPr="00540224" w:rsidRDefault="00742D9B" w:rsidP="003C22B8">
            <w:pPr>
              <w:rPr>
                <w:sz w:val="20"/>
              </w:rPr>
            </w:pPr>
          </w:p>
        </w:tc>
      </w:tr>
      <w:tr w:rsidR="00742D9B" w:rsidRPr="00540224" w:rsidTr="00742D9B">
        <w:trPr>
          <w:trHeight w:val="250"/>
        </w:trPr>
        <w:tc>
          <w:tcPr>
            <w:tcW w:w="633" w:type="dxa"/>
            <w:shd w:val="clear" w:color="auto" w:fill="auto"/>
            <w:tcMar>
              <w:top w:w="17" w:type="dxa"/>
              <w:left w:w="17" w:type="dxa"/>
              <w:bottom w:w="0" w:type="dxa"/>
              <w:right w:w="17" w:type="dxa"/>
            </w:tcMar>
            <w:vAlign w:val="bottom"/>
            <w:hideMark/>
          </w:tcPr>
          <w:p w:rsidR="00742D9B" w:rsidRPr="00540224" w:rsidRDefault="00742D9B" w:rsidP="003C22B8">
            <w:pPr>
              <w:rPr>
                <w:sz w:val="20"/>
              </w:rPr>
            </w:pPr>
          </w:p>
        </w:tc>
        <w:tc>
          <w:tcPr>
            <w:tcW w:w="5032" w:type="dxa"/>
            <w:shd w:val="clear" w:color="auto" w:fill="auto"/>
            <w:tcMar>
              <w:top w:w="17" w:type="dxa"/>
              <w:left w:w="17" w:type="dxa"/>
              <w:bottom w:w="0" w:type="dxa"/>
              <w:right w:w="17" w:type="dxa"/>
            </w:tcMar>
            <w:vAlign w:val="bottom"/>
            <w:hideMark/>
          </w:tcPr>
          <w:p w:rsidR="00742D9B" w:rsidRPr="00540224" w:rsidRDefault="00742D9B" w:rsidP="003C22B8">
            <w:pPr>
              <w:rPr>
                <w:sz w:val="20"/>
              </w:rPr>
            </w:pPr>
            <w:r w:rsidRPr="00540224">
              <w:rPr>
                <w:b/>
                <w:bCs/>
                <w:sz w:val="20"/>
              </w:rPr>
              <w:t>Voci di Costo Tipologia B</w:t>
            </w:r>
          </w:p>
        </w:tc>
        <w:tc>
          <w:tcPr>
            <w:tcW w:w="4395" w:type="dxa"/>
            <w:gridSpan w:val="4"/>
            <w:shd w:val="clear" w:color="auto" w:fill="auto"/>
            <w:tcMar>
              <w:top w:w="17" w:type="dxa"/>
              <w:left w:w="17" w:type="dxa"/>
              <w:bottom w:w="0" w:type="dxa"/>
              <w:right w:w="17" w:type="dxa"/>
            </w:tcMar>
            <w:vAlign w:val="bottom"/>
            <w:hideMark/>
          </w:tcPr>
          <w:p w:rsidR="00742D9B" w:rsidRPr="00540224" w:rsidRDefault="00742D9B" w:rsidP="003C22B8">
            <w:pPr>
              <w:rPr>
                <w:sz w:val="20"/>
              </w:rPr>
            </w:pPr>
            <w:r w:rsidRPr="00540224">
              <w:rPr>
                <w:b/>
                <w:bCs/>
                <w:sz w:val="20"/>
              </w:rPr>
              <w:t>da Bando</w:t>
            </w:r>
          </w:p>
        </w:tc>
      </w:tr>
      <w:tr w:rsidR="00B4293B" w:rsidRPr="00540224" w:rsidTr="003F7BD9">
        <w:trPr>
          <w:trHeight w:val="250"/>
        </w:trPr>
        <w:tc>
          <w:tcPr>
            <w:tcW w:w="633" w:type="dxa"/>
            <w:shd w:val="clear" w:color="auto" w:fill="auto"/>
            <w:tcMar>
              <w:top w:w="17" w:type="dxa"/>
              <w:left w:w="17" w:type="dxa"/>
              <w:bottom w:w="0" w:type="dxa"/>
              <w:right w:w="17" w:type="dxa"/>
            </w:tcMar>
            <w:vAlign w:val="bottom"/>
            <w:hideMark/>
          </w:tcPr>
          <w:p w:rsidR="00B4293B" w:rsidRPr="00540224" w:rsidRDefault="00B4293B" w:rsidP="00B4293B">
            <w:pPr>
              <w:rPr>
                <w:sz w:val="20"/>
              </w:rPr>
            </w:pP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r w:rsidRPr="00B4293B">
              <w:rPr>
                <w:rFonts w:ascii="Calibri" w:hAnsi="Calibri" w:cs="Arial"/>
                <w:color w:val="000000"/>
                <w:kern w:val="24"/>
                <w:sz w:val="20"/>
                <w:szCs w:val="14"/>
              </w:rPr>
              <w:t>A. Progettazione</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center"/>
              <w:textAlignment w:val="bottom"/>
              <w:rPr>
                <w:rFonts w:ascii="Arial" w:hAnsi="Arial" w:cs="Arial"/>
                <w:sz w:val="20"/>
                <w:szCs w:val="36"/>
              </w:rPr>
            </w:pPr>
            <w:r w:rsidRPr="00B4293B">
              <w:rPr>
                <w:rFonts w:ascii="Calibri" w:hAnsi="Calibri" w:cs="Mangal"/>
                <w:color w:val="000000"/>
                <w:kern w:val="24"/>
                <w:sz w:val="20"/>
                <w:szCs w:val="14"/>
                <w:cs/>
                <w:lang w:bidi="mr-IN"/>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proofErr w:type="spellStart"/>
            <w:r w:rsidRPr="00B4293B">
              <w:rPr>
                <w:rFonts w:ascii="Calibri" w:hAnsi="Calibri" w:cs="Arial"/>
                <w:color w:val="000000"/>
                <w:kern w:val="24"/>
                <w:sz w:val="20"/>
                <w:szCs w:val="14"/>
              </w:rPr>
              <w:t>max</w:t>
            </w:r>
            <w:proofErr w:type="spellEnd"/>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right"/>
              <w:textAlignment w:val="bottom"/>
              <w:rPr>
                <w:rFonts w:ascii="Arial" w:hAnsi="Arial" w:cs="Arial"/>
                <w:sz w:val="20"/>
                <w:szCs w:val="36"/>
              </w:rPr>
            </w:pPr>
            <w:r w:rsidRPr="00B4293B">
              <w:rPr>
                <w:rFonts w:ascii="Calibri" w:hAnsi="Calibri" w:cs="Arial"/>
                <w:color w:val="000000"/>
                <w:kern w:val="24"/>
                <w:sz w:val="20"/>
                <w:szCs w:val="14"/>
                <w:lang w:val="en-US"/>
              </w:rPr>
              <w:t>€ 500,00</w:t>
            </w:r>
          </w:p>
        </w:tc>
      </w:tr>
      <w:tr w:rsidR="00B4293B" w:rsidRPr="00540224" w:rsidTr="003F7BD9">
        <w:trPr>
          <w:trHeight w:val="250"/>
        </w:trPr>
        <w:tc>
          <w:tcPr>
            <w:tcW w:w="633" w:type="dxa"/>
            <w:shd w:val="clear" w:color="auto" w:fill="auto"/>
            <w:tcMar>
              <w:top w:w="17" w:type="dxa"/>
              <w:left w:w="17" w:type="dxa"/>
              <w:bottom w:w="0" w:type="dxa"/>
              <w:right w:w="17" w:type="dxa"/>
            </w:tcMar>
            <w:vAlign w:val="bottom"/>
            <w:hideMark/>
          </w:tcPr>
          <w:p w:rsidR="00B4293B" w:rsidRPr="00540224" w:rsidRDefault="00B4293B" w:rsidP="00B4293B">
            <w:pPr>
              <w:rPr>
                <w:sz w:val="20"/>
              </w:rPr>
            </w:pP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r w:rsidRPr="00B4293B">
              <w:rPr>
                <w:rFonts w:ascii="Calibri" w:hAnsi="Calibri" w:cs="Arial"/>
                <w:color w:val="000000"/>
                <w:kern w:val="24"/>
                <w:sz w:val="20"/>
                <w:szCs w:val="14"/>
              </w:rPr>
              <w:t>B. Spese organizzative e gestionali</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center"/>
              <w:textAlignment w:val="bottom"/>
              <w:rPr>
                <w:rFonts w:ascii="Arial" w:hAnsi="Arial" w:cs="Arial"/>
                <w:sz w:val="20"/>
                <w:szCs w:val="36"/>
              </w:rPr>
            </w:pPr>
            <w:r w:rsidRPr="00B4293B">
              <w:rPr>
                <w:rFonts w:ascii="Calibri" w:hAnsi="Calibri" w:cs="Mangal"/>
                <w:color w:val="000000"/>
                <w:kern w:val="24"/>
                <w:sz w:val="20"/>
                <w:szCs w:val="14"/>
                <w:cs/>
                <w:lang w:bidi="mr-IN"/>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proofErr w:type="spellStart"/>
            <w:r w:rsidRPr="00B4293B">
              <w:rPr>
                <w:rFonts w:ascii="Calibri" w:hAnsi="Calibri" w:cs="Arial"/>
                <w:color w:val="000000"/>
                <w:kern w:val="24"/>
                <w:sz w:val="20"/>
                <w:szCs w:val="14"/>
              </w:rPr>
              <w:t>max</w:t>
            </w:r>
            <w:proofErr w:type="spellEnd"/>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right"/>
              <w:textAlignment w:val="bottom"/>
              <w:rPr>
                <w:rFonts w:ascii="Arial" w:hAnsi="Arial" w:cs="Arial"/>
                <w:sz w:val="20"/>
                <w:szCs w:val="36"/>
              </w:rPr>
            </w:pPr>
            <w:r w:rsidRPr="00B4293B">
              <w:rPr>
                <w:rFonts w:ascii="Calibri" w:hAnsi="Calibri" w:cs="Arial"/>
                <w:color w:val="000000"/>
                <w:kern w:val="24"/>
                <w:sz w:val="20"/>
                <w:szCs w:val="14"/>
                <w:lang w:val="en-US"/>
              </w:rPr>
              <w:t>€ 500,00</w:t>
            </w:r>
          </w:p>
        </w:tc>
      </w:tr>
      <w:tr w:rsidR="00B4293B" w:rsidRPr="00540224" w:rsidTr="003F7BD9">
        <w:trPr>
          <w:trHeight w:val="250"/>
        </w:trPr>
        <w:tc>
          <w:tcPr>
            <w:tcW w:w="633" w:type="dxa"/>
            <w:shd w:val="clear" w:color="auto" w:fill="auto"/>
            <w:tcMar>
              <w:top w:w="17" w:type="dxa"/>
              <w:left w:w="17" w:type="dxa"/>
              <w:bottom w:w="0" w:type="dxa"/>
              <w:right w:w="17" w:type="dxa"/>
            </w:tcMar>
            <w:vAlign w:val="bottom"/>
            <w:hideMark/>
          </w:tcPr>
          <w:p w:rsidR="00B4293B" w:rsidRPr="00540224" w:rsidRDefault="00B4293B" w:rsidP="00B4293B">
            <w:pPr>
              <w:rPr>
                <w:sz w:val="20"/>
              </w:rPr>
            </w:pP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r w:rsidRPr="00B4293B">
              <w:rPr>
                <w:rFonts w:ascii="Calibri" w:hAnsi="Calibri" w:cs="Arial"/>
                <w:color w:val="000000"/>
                <w:kern w:val="24"/>
                <w:sz w:val="20"/>
                <w:szCs w:val="14"/>
              </w:rPr>
              <w:t>C. Forniture</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center"/>
              <w:textAlignment w:val="bottom"/>
              <w:rPr>
                <w:rFonts w:ascii="Arial" w:hAnsi="Arial" w:cs="Arial"/>
                <w:sz w:val="20"/>
                <w:szCs w:val="36"/>
              </w:rPr>
            </w:pPr>
            <w:r w:rsidRPr="00B4293B">
              <w:rPr>
                <w:rFonts w:ascii="Calibri" w:hAnsi="Calibri" w:cs="Mangal"/>
                <w:color w:val="000000"/>
                <w:kern w:val="24"/>
                <w:sz w:val="20"/>
                <w:szCs w:val="14"/>
                <w:cs/>
                <w:lang w:bidi="mr-IN"/>
              </w:rPr>
              <w:t>85%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proofErr w:type="spellStart"/>
            <w:r w:rsidRPr="00B4293B">
              <w:rPr>
                <w:rFonts w:ascii="Calibri" w:hAnsi="Calibri" w:cs="Arial"/>
                <w:color w:val="000000"/>
                <w:kern w:val="24"/>
                <w:sz w:val="20"/>
                <w:szCs w:val="14"/>
              </w:rPr>
              <w:t>min</w:t>
            </w:r>
            <w:proofErr w:type="spellEnd"/>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right"/>
              <w:textAlignment w:val="bottom"/>
              <w:rPr>
                <w:rFonts w:ascii="Arial" w:hAnsi="Arial" w:cs="Arial"/>
                <w:sz w:val="20"/>
                <w:szCs w:val="36"/>
              </w:rPr>
            </w:pPr>
            <w:r w:rsidRPr="00B4293B">
              <w:rPr>
                <w:rFonts w:ascii="Calibri" w:hAnsi="Calibri" w:cs="Arial"/>
                <w:color w:val="000000"/>
                <w:kern w:val="24"/>
                <w:sz w:val="20"/>
                <w:szCs w:val="14"/>
                <w:lang w:val="en-US"/>
              </w:rPr>
              <w:t>€ 21.250,00</w:t>
            </w:r>
          </w:p>
        </w:tc>
      </w:tr>
      <w:tr w:rsidR="00B4293B" w:rsidRPr="00540224" w:rsidTr="003F7BD9">
        <w:trPr>
          <w:trHeight w:val="250"/>
        </w:trPr>
        <w:tc>
          <w:tcPr>
            <w:tcW w:w="633" w:type="dxa"/>
            <w:shd w:val="clear" w:color="auto" w:fill="auto"/>
            <w:tcMar>
              <w:top w:w="17" w:type="dxa"/>
              <w:left w:w="17" w:type="dxa"/>
              <w:bottom w:w="0" w:type="dxa"/>
              <w:right w:w="17" w:type="dxa"/>
            </w:tcMar>
            <w:vAlign w:val="bottom"/>
            <w:hideMark/>
          </w:tcPr>
          <w:p w:rsidR="00B4293B" w:rsidRPr="00540224" w:rsidRDefault="00B4293B" w:rsidP="00B4293B">
            <w:pPr>
              <w:rPr>
                <w:sz w:val="20"/>
              </w:rPr>
            </w:pP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r w:rsidRPr="00B4293B">
              <w:rPr>
                <w:rFonts w:ascii="Calibri" w:hAnsi="Calibri" w:cs="Arial"/>
                <w:color w:val="000000"/>
                <w:kern w:val="24"/>
                <w:sz w:val="20"/>
                <w:szCs w:val="14"/>
              </w:rPr>
              <w:t>D. Adattamenti edilizi</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center"/>
              <w:textAlignment w:val="bottom"/>
              <w:rPr>
                <w:rFonts w:ascii="Arial" w:hAnsi="Arial" w:cs="Arial"/>
                <w:sz w:val="20"/>
                <w:szCs w:val="36"/>
              </w:rPr>
            </w:pPr>
            <w:r w:rsidRPr="00B4293B">
              <w:rPr>
                <w:rFonts w:ascii="Calibri" w:hAnsi="Calibri" w:cs="Mangal"/>
                <w:color w:val="000000"/>
                <w:kern w:val="24"/>
                <w:sz w:val="20"/>
                <w:szCs w:val="14"/>
                <w:cs/>
                <w:lang w:bidi="mr-IN"/>
              </w:rPr>
              <w:t>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proofErr w:type="spellStart"/>
            <w:r w:rsidRPr="00B4293B">
              <w:rPr>
                <w:rFonts w:ascii="Calibri" w:hAnsi="Calibri" w:cs="Arial"/>
                <w:color w:val="000000"/>
                <w:kern w:val="24"/>
                <w:sz w:val="20"/>
                <w:szCs w:val="14"/>
              </w:rPr>
              <w:t>max</w:t>
            </w:r>
            <w:proofErr w:type="spellEnd"/>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right"/>
              <w:textAlignment w:val="bottom"/>
              <w:rPr>
                <w:rFonts w:ascii="Arial" w:hAnsi="Arial" w:cs="Arial"/>
                <w:sz w:val="20"/>
                <w:szCs w:val="36"/>
              </w:rPr>
            </w:pPr>
            <w:r w:rsidRPr="00B4293B">
              <w:rPr>
                <w:rFonts w:ascii="Calibri" w:hAnsi="Calibri" w:cs="Arial"/>
                <w:color w:val="000000"/>
                <w:kern w:val="24"/>
                <w:sz w:val="20"/>
                <w:szCs w:val="14"/>
                <w:lang w:val="en-US"/>
              </w:rPr>
              <w:t>€ 1.500,00</w:t>
            </w:r>
          </w:p>
        </w:tc>
      </w:tr>
      <w:tr w:rsidR="00B4293B" w:rsidRPr="00540224" w:rsidTr="003F7BD9">
        <w:trPr>
          <w:trHeight w:val="250"/>
        </w:trPr>
        <w:tc>
          <w:tcPr>
            <w:tcW w:w="633" w:type="dxa"/>
            <w:shd w:val="clear" w:color="auto" w:fill="auto"/>
            <w:tcMar>
              <w:top w:w="17" w:type="dxa"/>
              <w:left w:w="17" w:type="dxa"/>
              <w:bottom w:w="0" w:type="dxa"/>
              <w:right w:w="17" w:type="dxa"/>
            </w:tcMar>
            <w:vAlign w:val="bottom"/>
            <w:hideMark/>
          </w:tcPr>
          <w:p w:rsidR="00B4293B" w:rsidRPr="00540224" w:rsidRDefault="00B4293B" w:rsidP="00B4293B">
            <w:pPr>
              <w:rPr>
                <w:sz w:val="20"/>
              </w:rPr>
            </w:pP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r w:rsidRPr="00B4293B">
              <w:rPr>
                <w:rFonts w:ascii="Calibri" w:hAnsi="Calibri" w:cs="Arial"/>
                <w:color w:val="000000"/>
                <w:kern w:val="24"/>
                <w:sz w:val="20"/>
                <w:szCs w:val="14"/>
              </w:rPr>
              <w:t>E. Pubblicità</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center"/>
              <w:textAlignment w:val="bottom"/>
              <w:rPr>
                <w:rFonts w:ascii="Arial" w:hAnsi="Arial" w:cs="Arial"/>
                <w:sz w:val="20"/>
                <w:szCs w:val="36"/>
              </w:rPr>
            </w:pPr>
            <w:r w:rsidRPr="00B4293B">
              <w:rPr>
                <w:rFonts w:ascii="Calibri" w:hAnsi="Calibri" w:cs="Mangal"/>
                <w:color w:val="000000"/>
                <w:kern w:val="24"/>
                <w:sz w:val="20"/>
                <w:szCs w:val="14"/>
                <w:cs/>
                <w:lang w:bidi="mr-IN"/>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proofErr w:type="spellStart"/>
            <w:r w:rsidRPr="00B4293B">
              <w:rPr>
                <w:rFonts w:ascii="Calibri" w:hAnsi="Calibri" w:cs="Arial"/>
                <w:color w:val="000000"/>
                <w:kern w:val="24"/>
                <w:sz w:val="20"/>
                <w:szCs w:val="14"/>
              </w:rPr>
              <w:t>max</w:t>
            </w:r>
            <w:proofErr w:type="spellEnd"/>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right"/>
              <w:textAlignment w:val="bottom"/>
              <w:rPr>
                <w:rFonts w:ascii="Arial" w:hAnsi="Arial" w:cs="Arial"/>
                <w:sz w:val="20"/>
                <w:szCs w:val="36"/>
              </w:rPr>
            </w:pPr>
            <w:r w:rsidRPr="00B4293B">
              <w:rPr>
                <w:rFonts w:ascii="Calibri" w:hAnsi="Calibri" w:cs="Arial"/>
                <w:color w:val="000000"/>
                <w:kern w:val="24"/>
                <w:sz w:val="20"/>
                <w:szCs w:val="14"/>
                <w:lang w:val="en-US"/>
              </w:rPr>
              <w:t>€ 500,00</w:t>
            </w:r>
          </w:p>
        </w:tc>
      </w:tr>
      <w:tr w:rsidR="00B4293B" w:rsidRPr="00540224" w:rsidTr="003F7BD9">
        <w:trPr>
          <w:trHeight w:val="250"/>
        </w:trPr>
        <w:tc>
          <w:tcPr>
            <w:tcW w:w="633" w:type="dxa"/>
            <w:shd w:val="clear" w:color="auto" w:fill="auto"/>
            <w:tcMar>
              <w:top w:w="17" w:type="dxa"/>
              <w:left w:w="17" w:type="dxa"/>
              <w:bottom w:w="0" w:type="dxa"/>
              <w:right w:w="17" w:type="dxa"/>
            </w:tcMar>
            <w:vAlign w:val="bottom"/>
            <w:hideMark/>
          </w:tcPr>
          <w:p w:rsidR="00B4293B" w:rsidRPr="00540224" w:rsidRDefault="00B4293B" w:rsidP="00B4293B">
            <w:pPr>
              <w:rPr>
                <w:sz w:val="20"/>
              </w:rPr>
            </w:pP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r w:rsidRPr="00B4293B">
              <w:rPr>
                <w:rFonts w:ascii="Calibri" w:hAnsi="Calibri" w:cs="Arial"/>
                <w:color w:val="000000"/>
                <w:kern w:val="24"/>
                <w:sz w:val="20"/>
                <w:szCs w:val="14"/>
              </w:rPr>
              <w:t>F. Collaudo</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center"/>
              <w:textAlignment w:val="bottom"/>
              <w:rPr>
                <w:rFonts w:ascii="Arial" w:hAnsi="Arial" w:cs="Arial"/>
                <w:sz w:val="20"/>
                <w:szCs w:val="36"/>
              </w:rPr>
            </w:pPr>
            <w:r w:rsidRPr="00B4293B">
              <w:rPr>
                <w:rFonts w:ascii="Calibri" w:hAnsi="Calibri" w:cs="Mangal"/>
                <w:color w:val="000000"/>
                <w:kern w:val="24"/>
                <w:sz w:val="20"/>
                <w:szCs w:val="14"/>
                <w:cs/>
                <w:lang w:bidi="mr-IN"/>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proofErr w:type="spellStart"/>
            <w:r w:rsidRPr="00B4293B">
              <w:rPr>
                <w:rFonts w:ascii="Calibri" w:hAnsi="Calibri" w:cs="Arial"/>
                <w:color w:val="000000"/>
                <w:kern w:val="24"/>
                <w:sz w:val="20"/>
                <w:szCs w:val="14"/>
              </w:rPr>
              <w:t>max</w:t>
            </w:r>
            <w:proofErr w:type="spellEnd"/>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right"/>
              <w:textAlignment w:val="bottom"/>
              <w:rPr>
                <w:rFonts w:ascii="Arial" w:hAnsi="Arial" w:cs="Arial"/>
                <w:sz w:val="20"/>
                <w:szCs w:val="36"/>
              </w:rPr>
            </w:pPr>
            <w:r w:rsidRPr="00B4293B">
              <w:rPr>
                <w:rFonts w:ascii="Calibri" w:hAnsi="Calibri" w:cs="Arial"/>
                <w:color w:val="000000"/>
                <w:kern w:val="24"/>
                <w:sz w:val="20"/>
                <w:szCs w:val="14"/>
                <w:lang w:val="en-US"/>
              </w:rPr>
              <w:t>€ 250,00</w:t>
            </w:r>
          </w:p>
        </w:tc>
      </w:tr>
      <w:tr w:rsidR="00B4293B" w:rsidRPr="00540224" w:rsidTr="003F7BD9">
        <w:trPr>
          <w:trHeight w:val="250"/>
        </w:trPr>
        <w:tc>
          <w:tcPr>
            <w:tcW w:w="633" w:type="dxa"/>
            <w:shd w:val="clear" w:color="auto" w:fill="auto"/>
            <w:tcMar>
              <w:top w:w="17" w:type="dxa"/>
              <w:left w:w="17" w:type="dxa"/>
              <w:bottom w:w="0" w:type="dxa"/>
              <w:right w:w="17" w:type="dxa"/>
            </w:tcMar>
            <w:vAlign w:val="bottom"/>
            <w:hideMark/>
          </w:tcPr>
          <w:p w:rsidR="00B4293B" w:rsidRPr="00540224" w:rsidRDefault="00B4293B" w:rsidP="00B4293B">
            <w:pPr>
              <w:rPr>
                <w:sz w:val="20"/>
              </w:rPr>
            </w:pP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r w:rsidRPr="00B4293B">
              <w:rPr>
                <w:rFonts w:ascii="Calibri" w:hAnsi="Calibri" w:cs="Arial"/>
                <w:color w:val="000000"/>
                <w:kern w:val="24"/>
                <w:sz w:val="20"/>
                <w:szCs w:val="14"/>
              </w:rPr>
              <w:t>G. Addestramento all'uso delle attrezzature</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center"/>
              <w:textAlignment w:val="bottom"/>
              <w:rPr>
                <w:rFonts w:ascii="Arial" w:hAnsi="Arial" w:cs="Arial"/>
                <w:sz w:val="20"/>
                <w:szCs w:val="36"/>
              </w:rPr>
            </w:pPr>
            <w:r w:rsidRPr="00B4293B">
              <w:rPr>
                <w:rFonts w:ascii="Calibri" w:hAnsi="Calibri" w:cs="Mangal"/>
                <w:color w:val="000000"/>
                <w:kern w:val="24"/>
                <w:sz w:val="20"/>
                <w:szCs w:val="14"/>
                <w:cs/>
                <w:lang w:bidi="mr-IN"/>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textAlignment w:val="bottom"/>
              <w:rPr>
                <w:rFonts w:ascii="Arial" w:hAnsi="Arial" w:cs="Arial"/>
                <w:sz w:val="20"/>
                <w:szCs w:val="36"/>
              </w:rPr>
            </w:pPr>
            <w:proofErr w:type="spellStart"/>
            <w:r w:rsidRPr="00B4293B">
              <w:rPr>
                <w:rFonts w:ascii="Calibri" w:hAnsi="Calibri" w:cs="Arial"/>
                <w:color w:val="000000"/>
                <w:kern w:val="24"/>
                <w:sz w:val="20"/>
                <w:szCs w:val="14"/>
              </w:rPr>
              <w:t>max</w:t>
            </w:r>
            <w:proofErr w:type="spellEnd"/>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B4293B" w:rsidRPr="00B4293B" w:rsidRDefault="00B4293B" w:rsidP="00B4293B">
            <w:pPr>
              <w:pStyle w:val="NormaleWeb"/>
              <w:spacing w:before="0" w:beforeAutospacing="0" w:after="0" w:afterAutospacing="0"/>
              <w:jc w:val="right"/>
              <w:textAlignment w:val="bottom"/>
              <w:rPr>
                <w:rFonts w:ascii="Arial" w:hAnsi="Arial" w:cs="Arial"/>
                <w:sz w:val="20"/>
                <w:szCs w:val="36"/>
              </w:rPr>
            </w:pPr>
            <w:r w:rsidRPr="00B4293B">
              <w:rPr>
                <w:rFonts w:ascii="Calibri" w:hAnsi="Calibri" w:cs="Arial"/>
                <w:color w:val="000000"/>
                <w:kern w:val="24"/>
                <w:sz w:val="20"/>
                <w:szCs w:val="14"/>
                <w:lang w:val="en-US"/>
              </w:rPr>
              <w:t>€ 500,00</w:t>
            </w:r>
          </w:p>
        </w:tc>
      </w:tr>
      <w:tr w:rsidR="00742D9B" w:rsidRPr="00540224" w:rsidTr="00E60984">
        <w:trPr>
          <w:trHeight w:val="250"/>
        </w:trPr>
        <w:tc>
          <w:tcPr>
            <w:tcW w:w="633" w:type="dxa"/>
            <w:shd w:val="clear" w:color="auto" w:fill="auto"/>
            <w:tcMar>
              <w:top w:w="17" w:type="dxa"/>
              <w:left w:w="17" w:type="dxa"/>
              <w:bottom w:w="0" w:type="dxa"/>
              <w:right w:w="17" w:type="dxa"/>
            </w:tcMar>
            <w:vAlign w:val="bottom"/>
            <w:hideMark/>
          </w:tcPr>
          <w:p w:rsidR="00742D9B" w:rsidRPr="00540224" w:rsidRDefault="00742D9B" w:rsidP="003C22B8">
            <w:pPr>
              <w:rPr>
                <w:sz w:val="20"/>
              </w:rPr>
            </w:pPr>
          </w:p>
        </w:tc>
        <w:tc>
          <w:tcPr>
            <w:tcW w:w="6025" w:type="dxa"/>
            <w:gridSpan w:val="3"/>
            <w:shd w:val="clear" w:color="auto" w:fill="auto"/>
            <w:tcMar>
              <w:top w:w="17" w:type="dxa"/>
              <w:left w:w="17" w:type="dxa"/>
              <w:bottom w:w="0" w:type="dxa"/>
              <w:right w:w="17" w:type="dxa"/>
            </w:tcMar>
            <w:vAlign w:val="bottom"/>
            <w:hideMark/>
          </w:tcPr>
          <w:p w:rsidR="00742D9B" w:rsidRPr="00540224" w:rsidRDefault="00742D9B" w:rsidP="003C22B8">
            <w:pPr>
              <w:rPr>
                <w:sz w:val="20"/>
              </w:rPr>
            </w:pPr>
            <w:r w:rsidRPr="00540224">
              <w:rPr>
                <w:b/>
                <w:bCs/>
                <w:sz w:val="20"/>
              </w:rPr>
              <w:t>Totale Bando (A) Classi digitali 2.0</w:t>
            </w:r>
          </w:p>
        </w:tc>
        <w:tc>
          <w:tcPr>
            <w:tcW w:w="3402" w:type="dxa"/>
            <w:gridSpan w:val="2"/>
            <w:shd w:val="clear" w:color="auto" w:fill="auto"/>
            <w:tcMar>
              <w:top w:w="17" w:type="dxa"/>
              <w:left w:w="17" w:type="dxa"/>
              <w:bottom w:w="0" w:type="dxa"/>
              <w:right w:w="17" w:type="dxa"/>
            </w:tcMar>
            <w:vAlign w:val="bottom"/>
            <w:hideMark/>
          </w:tcPr>
          <w:p w:rsidR="00742D9B" w:rsidRPr="00540224" w:rsidRDefault="00B4293B" w:rsidP="003C22B8">
            <w:pPr>
              <w:jc w:val="right"/>
            </w:pPr>
            <w:r>
              <w:rPr>
                <w:b/>
                <w:bCs/>
                <w:lang w:val="en-US"/>
              </w:rPr>
              <w:t>€ 2</w:t>
            </w:r>
            <w:r w:rsidR="00742D9B" w:rsidRPr="00540224">
              <w:rPr>
                <w:b/>
                <w:bCs/>
                <w:lang w:val="en-US"/>
              </w:rPr>
              <w:t>5.000,00</w:t>
            </w:r>
          </w:p>
        </w:tc>
      </w:tr>
    </w:tbl>
    <w:p w:rsidR="00177E5D" w:rsidRDefault="00177E5D" w:rsidP="00742D9B">
      <w:pPr>
        <w:jc w:val="both"/>
        <w:rPr>
          <w:b/>
          <w:sz w:val="20"/>
        </w:rPr>
      </w:pPr>
    </w:p>
    <w:p w:rsidR="00FC13B2" w:rsidRDefault="00FC13B2" w:rsidP="00742D9B">
      <w:pPr>
        <w:jc w:val="both"/>
        <w:rPr>
          <w:b/>
          <w:sz w:val="20"/>
        </w:rPr>
      </w:pPr>
    </w:p>
    <w:p w:rsidR="00FC13B2" w:rsidRDefault="00FC13B2" w:rsidP="00742D9B">
      <w:pPr>
        <w:jc w:val="both"/>
        <w:rPr>
          <w:b/>
          <w:sz w:val="20"/>
        </w:rPr>
      </w:pPr>
    </w:p>
    <w:p w:rsidR="00B4293B" w:rsidRDefault="00B4293B" w:rsidP="00742D9B">
      <w:pPr>
        <w:jc w:val="both"/>
        <w:rPr>
          <w:b/>
          <w:sz w:val="20"/>
        </w:rPr>
      </w:pPr>
    </w:p>
    <w:p w:rsidR="00FC13B2" w:rsidRDefault="00FC13B2" w:rsidP="00742D9B">
      <w:pPr>
        <w:jc w:val="both"/>
        <w:rPr>
          <w:b/>
          <w:sz w:val="20"/>
        </w:rPr>
      </w:pPr>
    </w:p>
    <w:p w:rsidR="00742D9B" w:rsidRPr="00B4293B" w:rsidRDefault="00742D9B" w:rsidP="00742D9B">
      <w:pPr>
        <w:jc w:val="both"/>
        <w:rPr>
          <w:b/>
        </w:rPr>
      </w:pPr>
      <w:r w:rsidRPr="00B4293B">
        <w:rPr>
          <w:b/>
        </w:rPr>
        <w:t>Focus su punteggi acquisibili dal progetto</w:t>
      </w:r>
    </w:p>
    <w:tbl>
      <w:tblPr>
        <w:tblW w:w="10220" w:type="dxa"/>
        <w:tblInd w:w="80" w:type="dxa"/>
        <w:tblCellMar>
          <w:left w:w="70" w:type="dxa"/>
          <w:right w:w="70" w:type="dxa"/>
        </w:tblCellMar>
        <w:tblLook w:val="04A0" w:firstRow="1" w:lastRow="0" w:firstColumn="1" w:lastColumn="0" w:noHBand="0" w:noVBand="1"/>
      </w:tblPr>
      <w:tblGrid>
        <w:gridCol w:w="9266"/>
        <w:gridCol w:w="954"/>
      </w:tblGrid>
      <w:tr w:rsidR="00742D9B" w:rsidRPr="00234038" w:rsidTr="00742D9B">
        <w:trPr>
          <w:trHeight w:val="50"/>
        </w:trPr>
        <w:tc>
          <w:tcPr>
            <w:tcW w:w="9266" w:type="dxa"/>
            <w:tcBorders>
              <w:top w:val="single" w:sz="8" w:space="0" w:color="auto"/>
              <w:left w:val="single" w:sz="8" w:space="0" w:color="auto"/>
              <w:bottom w:val="single" w:sz="8" w:space="0" w:color="auto"/>
              <w:right w:val="nil"/>
            </w:tcBorders>
            <w:shd w:val="clear" w:color="000000" w:fill="FF9900"/>
            <w:noWrap/>
            <w:vAlign w:val="bottom"/>
            <w:hideMark/>
          </w:tcPr>
          <w:p w:rsidR="00742D9B" w:rsidRPr="00234038" w:rsidRDefault="00742D9B" w:rsidP="003C22B8">
            <w:pPr>
              <w:rPr>
                <w:rFonts w:ascii="Calibri" w:eastAsia="Times New Roman" w:hAnsi="Calibri" w:cs="Times New Roman"/>
                <w:b/>
                <w:bCs/>
                <w:color w:val="FFFFFF"/>
                <w:sz w:val="16"/>
                <w:szCs w:val="32"/>
              </w:rPr>
            </w:pPr>
            <w:r w:rsidRPr="00234038">
              <w:rPr>
                <w:rFonts w:ascii="Calibri" w:eastAsia="Times New Roman" w:hAnsi="Calibri" w:cs="Times New Roman"/>
                <w:b/>
                <w:bCs/>
                <w:color w:val="FFFFFF"/>
                <w:sz w:val="16"/>
                <w:szCs w:val="32"/>
              </w:rPr>
              <w:lastRenderedPageBreak/>
              <w:t>Criterio</w:t>
            </w:r>
          </w:p>
        </w:tc>
        <w:tc>
          <w:tcPr>
            <w:tcW w:w="954" w:type="dxa"/>
            <w:tcBorders>
              <w:top w:val="single" w:sz="8" w:space="0" w:color="auto"/>
              <w:left w:val="single" w:sz="4" w:space="0" w:color="auto"/>
              <w:bottom w:val="single" w:sz="8" w:space="0" w:color="auto"/>
              <w:right w:val="single" w:sz="8" w:space="0" w:color="auto"/>
            </w:tcBorders>
            <w:shd w:val="clear" w:color="000000" w:fill="FF9900"/>
            <w:noWrap/>
            <w:vAlign w:val="bottom"/>
            <w:hideMark/>
          </w:tcPr>
          <w:p w:rsidR="00742D9B" w:rsidRPr="00234038" w:rsidRDefault="00742D9B" w:rsidP="003C22B8">
            <w:pPr>
              <w:rPr>
                <w:rFonts w:ascii="Calibri" w:eastAsia="Times New Roman" w:hAnsi="Calibri" w:cs="Times New Roman"/>
                <w:b/>
                <w:bCs/>
                <w:color w:val="FFFFFF"/>
                <w:sz w:val="16"/>
                <w:szCs w:val="32"/>
              </w:rPr>
            </w:pPr>
            <w:r w:rsidRPr="00234038">
              <w:rPr>
                <w:rFonts w:ascii="Calibri" w:eastAsia="Times New Roman" w:hAnsi="Calibri" w:cs="Times New Roman"/>
                <w:b/>
                <w:bCs/>
                <w:color w:val="FFFFFF"/>
                <w:sz w:val="16"/>
                <w:szCs w:val="32"/>
              </w:rPr>
              <w:t>Punteggio</w:t>
            </w:r>
          </w:p>
        </w:tc>
      </w:tr>
      <w:tr w:rsidR="00742D9B" w:rsidRPr="00234038" w:rsidTr="00742D9B">
        <w:trPr>
          <w:trHeight w:val="81"/>
        </w:trPr>
        <w:tc>
          <w:tcPr>
            <w:tcW w:w="10220" w:type="dxa"/>
            <w:gridSpan w:val="2"/>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742D9B" w:rsidRPr="00234038" w:rsidRDefault="00742D9B" w:rsidP="003C22B8">
            <w:pPr>
              <w:jc w:val="center"/>
              <w:rPr>
                <w:rFonts w:ascii="Calibri" w:eastAsia="Times New Roman" w:hAnsi="Calibri" w:cs="Times New Roman"/>
                <w:b/>
                <w:bCs/>
                <w:sz w:val="16"/>
                <w:szCs w:val="28"/>
              </w:rPr>
            </w:pPr>
            <w:r w:rsidRPr="00234038">
              <w:rPr>
                <w:rFonts w:ascii="Calibri" w:eastAsia="Times New Roman" w:hAnsi="Calibri" w:cs="Times New Roman"/>
                <w:b/>
                <w:bCs/>
                <w:sz w:val="16"/>
                <w:szCs w:val="28"/>
              </w:rPr>
              <w:t>CRITERI A-E DETERMINATI AUTOMATICAMENTE</w:t>
            </w:r>
          </w:p>
        </w:tc>
      </w:tr>
      <w:tr w:rsidR="00742D9B" w:rsidRPr="00234038" w:rsidTr="00742D9B">
        <w:trPr>
          <w:trHeight w:val="73"/>
        </w:trPr>
        <w:tc>
          <w:tcPr>
            <w:tcW w:w="9266" w:type="dxa"/>
            <w:tcBorders>
              <w:top w:val="nil"/>
              <w:left w:val="single" w:sz="8" w:space="0" w:color="auto"/>
              <w:bottom w:val="nil"/>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a. Disagio negli apprendimenti</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94"/>
        </w:trPr>
        <w:tc>
          <w:tcPr>
            <w:tcW w:w="9266" w:type="dxa"/>
            <w:tcBorders>
              <w:top w:val="single" w:sz="8" w:space="0" w:color="auto"/>
              <w:left w:val="single" w:sz="8" w:space="0" w:color="auto"/>
              <w:bottom w:val="single" w:sz="8" w:space="0" w:color="auto"/>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 xml:space="preserve">b. Basso status socio-economico e culturale della famiglia d'origine </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c. Alto tasso di abbandono nel corso dell'anno scolastico</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d. Tasso di deprivazione territoriale (ISTAT)</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395"/>
        </w:trPr>
        <w:tc>
          <w:tcPr>
            <w:tcW w:w="9266" w:type="dxa"/>
            <w:tcBorders>
              <w:top w:val="nil"/>
              <w:left w:val="single" w:sz="8" w:space="0" w:color="auto"/>
              <w:bottom w:val="nil"/>
              <w:right w:val="nil"/>
            </w:tcBorders>
            <w:shd w:val="clear" w:color="000000" w:fill="FCE4D6"/>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e. Livello di copertura della rete esistente all'atto della presentazione del progetto (con riferimento alle aree da destinare ai laboratori professionalizzanti):</w:t>
            </w:r>
            <w:r w:rsidRPr="00234038">
              <w:rPr>
                <w:rFonts w:ascii="Calibri" w:eastAsia="Times New Roman" w:hAnsi="Calibri" w:cs="Times New Roman"/>
                <w:color w:val="000000"/>
                <w:sz w:val="16"/>
              </w:rPr>
              <w:br/>
              <w:t>- Tra l'80% e il 100%</w:t>
            </w:r>
            <w:r w:rsidRPr="00234038">
              <w:rPr>
                <w:rFonts w:ascii="Calibri" w:eastAsia="Times New Roman" w:hAnsi="Calibri" w:cs="Times New Roman"/>
                <w:color w:val="000000"/>
                <w:sz w:val="16"/>
              </w:rPr>
              <w:br/>
              <w:t>- Tra il 50% e il 79%</w:t>
            </w:r>
            <w:r w:rsidRPr="00234038">
              <w:rPr>
                <w:rFonts w:ascii="Calibri" w:eastAsia="Times New Roman" w:hAnsi="Calibri" w:cs="Times New Roman"/>
                <w:color w:val="000000"/>
                <w:sz w:val="16"/>
              </w:rPr>
              <w:br/>
              <w:t>- Inferiore al 49%</w:t>
            </w:r>
          </w:p>
        </w:tc>
        <w:tc>
          <w:tcPr>
            <w:tcW w:w="954" w:type="dxa"/>
            <w:tcBorders>
              <w:top w:val="nil"/>
              <w:left w:val="single" w:sz="4" w:space="0" w:color="auto"/>
              <w:bottom w:val="nil"/>
              <w:right w:val="single" w:sz="8" w:space="0" w:color="auto"/>
            </w:tcBorders>
            <w:shd w:val="clear" w:color="000000" w:fill="FCE4D6"/>
            <w:vAlign w:val="bottom"/>
            <w:hideMark/>
          </w:tcPr>
          <w:p w:rsidR="00742D9B" w:rsidRPr="00234038" w:rsidRDefault="00742D9B" w:rsidP="003C22B8">
            <w:pPr>
              <w:rPr>
                <w:rFonts w:ascii="Calibri" w:eastAsia="Times New Roman" w:hAnsi="Calibri" w:cs="Times New Roman"/>
                <w:color w:val="000000"/>
                <w:sz w:val="16"/>
              </w:rPr>
            </w:pPr>
            <w:proofErr w:type="spellStart"/>
            <w:r w:rsidRPr="00234038">
              <w:rPr>
                <w:rFonts w:ascii="Calibri" w:eastAsia="Times New Roman" w:hAnsi="Calibri" w:cs="Times New Roman"/>
                <w:color w:val="000000"/>
                <w:sz w:val="16"/>
              </w:rPr>
              <w:t>Max</w:t>
            </w:r>
            <w:proofErr w:type="spellEnd"/>
            <w:r w:rsidRPr="00234038">
              <w:rPr>
                <w:rFonts w:ascii="Calibri" w:eastAsia="Times New Roman" w:hAnsi="Calibri" w:cs="Times New Roman"/>
                <w:color w:val="000000"/>
                <w:sz w:val="16"/>
              </w:rPr>
              <w:t xml:space="preserve"> 10 punti:</w:t>
            </w:r>
            <w:r w:rsidRPr="00234038">
              <w:rPr>
                <w:rFonts w:ascii="Calibri" w:eastAsia="Times New Roman" w:hAnsi="Calibri" w:cs="Times New Roman"/>
                <w:color w:val="000000"/>
                <w:sz w:val="16"/>
              </w:rPr>
              <w:br/>
              <w:t>- 10 punti</w:t>
            </w:r>
            <w:r w:rsidRPr="00234038">
              <w:rPr>
                <w:rFonts w:ascii="Calibri" w:eastAsia="Times New Roman" w:hAnsi="Calibri" w:cs="Times New Roman"/>
                <w:color w:val="000000"/>
                <w:sz w:val="16"/>
              </w:rPr>
              <w:br/>
              <w:t>- 6 punti</w:t>
            </w:r>
            <w:r w:rsidRPr="00234038">
              <w:rPr>
                <w:rFonts w:ascii="Calibri" w:eastAsia="Times New Roman" w:hAnsi="Calibri" w:cs="Times New Roman"/>
                <w:color w:val="000000"/>
                <w:sz w:val="16"/>
              </w:rPr>
              <w:br/>
              <w:t>- 3 punti</w:t>
            </w:r>
          </w:p>
        </w:tc>
      </w:tr>
      <w:tr w:rsidR="00742D9B" w:rsidRPr="00234038" w:rsidTr="00742D9B">
        <w:trPr>
          <w:trHeight w:val="50"/>
        </w:trPr>
        <w:tc>
          <w:tcPr>
            <w:tcW w:w="10220" w:type="dxa"/>
            <w:gridSpan w:val="2"/>
            <w:tcBorders>
              <w:top w:val="single" w:sz="8" w:space="0" w:color="auto"/>
              <w:left w:val="single" w:sz="8" w:space="0" w:color="auto"/>
              <w:bottom w:val="single" w:sz="8" w:space="0" w:color="auto"/>
              <w:right w:val="single" w:sz="8" w:space="0" w:color="000000"/>
            </w:tcBorders>
            <w:shd w:val="clear" w:color="000000" w:fill="E2EFDA"/>
            <w:vAlign w:val="bottom"/>
            <w:hideMark/>
          </w:tcPr>
          <w:p w:rsidR="00742D9B" w:rsidRPr="00234038" w:rsidRDefault="00742D9B" w:rsidP="003C22B8">
            <w:pPr>
              <w:jc w:val="center"/>
              <w:rPr>
                <w:rFonts w:ascii="Calibri" w:eastAsia="Times New Roman" w:hAnsi="Calibri" w:cs="Times New Roman"/>
                <w:b/>
                <w:bCs/>
                <w:color w:val="000000"/>
                <w:sz w:val="16"/>
                <w:szCs w:val="28"/>
              </w:rPr>
            </w:pPr>
            <w:r w:rsidRPr="00234038">
              <w:rPr>
                <w:rFonts w:ascii="Calibri" w:eastAsia="Times New Roman" w:hAnsi="Calibri" w:cs="Times New Roman"/>
                <w:b/>
                <w:bCs/>
                <w:color w:val="000000"/>
                <w:sz w:val="16"/>
                <w:szCs w:val="28"/>
              </w:rPr>
              <w:t>CRITERI F-M DICHIARATI DALL'ISTITUTO  PREPONENTE</w:t>
            </w:r>
          </w:p>
        </w:tc>
      </w:tr>
      <w:tr w:rsidR="00742D9B" w:rsidRPr="00234038" w:rsidTr="00742D9B">
        <w:trPr>
          <w:trHeight w:val="615"/>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f. Connessione internet (dimostrabile attraverso un contratto o una convenzione attiva)</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5 punti</w:t>
            </w:r>
          </w:p>
        </w:tc>
      </w:tr>
      <w:tr w:rsidR="00742D9B" w:rsidRPr="00234038" w:rsidTr="00742D9B">
        <w:trPr>
          <w:trHeight w:val="276"/>
        </w:trPr>
        <w:tc>
          <w:tcPr>
            <w:tcW w:w="9266" w:type="dxa"/>
            <w:tcBorders>
              <w:top w:val="nil"/>
              <w:left w:val="single" w:sz="8" w:space="0" w:color="auto"/>
              <w:bottom w:val="single" w:sz="8" w:space="0" w:color="auto"/>
              <w:right w:val="nil"/>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g. Realizzazione di un progetto che preveda l'impiego di ambienti e attrezzature per l'inclusione o l'integrazione in coerenza con la convenzione delle nazioni unite sui diritti delle persone con disabilità e con la normativa italiana (BES) e con il PAI (Piano Annuale per l'</w:t>
            </w:r>
            <w:proofErr w:type="spellStart"/>
            <w:r w:rsidRPr="00234038">
              <w:rPr>
                <w:rFonts w:ascii="Calibri" w:eastAsia="Times New Roman" w:hAnsi="Calibri" w:cs="Times New Roman"/>
                <w:color w:val="000000"/>
                <w:sz w:val="16"/>
              </w:rPr>
              <w:t>Inclusività</w:t>
            </w:r>
            <w:proofErr w:type="spellEnd"/>
            <w:r w:rsidRPr="00234038">
              <w:rPr>
                <w:rFonts w:ascii="Calibri" w:eastAsia="Times New Roman" w:hAnsi="Calibri" w:cs="Times New Roman"/>
                <w:color w:val="000000"/>
                <w:sz w:val="16"/>
              </w:rPr>
              <w:t xml:space="preserve">) - </w:t>
            </w:r>
            <w:proofErr w:type="spellStart"/>
            <w:r w:rsidRPr="00234038">
              <w:rPr>
                <w:rFonts w:ascii="Calibri" w:eastAsia="Times New Roman" w:hAnsi="Calibri" w:cs="Times New Roman"/>
                <w:color w:val="000000"/>
                <w:sz w:val="16"/>
              </w:rPr>
              <w:t>DIrettiva</w:t>
            </w:r>
            <w:proofErr w:type="spellEnd"/>
            <w:r w:rsidRPr="00234038">
              <w:rPr>
                <w:rFonts w:ascii="Calibri" w:eastAsia="Times New Roman" w:hAnsi="Calibri" w:cs="Times New Roman"/>
                <w:color w:val="000000"/>
                <w:sz w:val="16"/>
              </w:rPr>
              <w:t xml:space="preserve"> Ministeriale del 27 dicembre 2012 e C.M. n.8 del 2013, prot.561</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5 punti</w:t>
            </w:r>
          </w:p>
        </w:tc>
      </w:tr>
      <w:tr w:rsidR="00742D9B" w:rsidRPr="00234038" w:rsidTr="00742D9B">
        <w:trPr>
          <w:trHeight w:val="516"/>
        </w:trPr>
        <w:tc>
          <w:tcPr>
            <w:tcW w:w="9266" w:type="dxa"/>
            <w:tcBorders>
              <w:top w:val="nil"/>
              <w:left w:val="single" w:sz="8" w:space="0" w:color="auto"/>
              <w:bottom w:val="nil"/>
              <w:right w:val="nil"/>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h. Numero di indirizzi attivi nell'istituto:</w:t>
            </w:r>
            <w:r w:rsidRPr="00234038">
              <w:rPr>
                <w:rFonts w:ascii="Calibri" w:eastAsia="Times New Roman" w:hAnsi="Calibri" w:cs="Times New Roman"/>
                <w:color w:val="000000"/>
                <w:sz w:val="16"/>
              </w:rPr>
              <w:br/>
              <w:t>- 1 o 2 indirizzi</w:t>
            </w:r>
            <w:r w:rsidRPr="00234038">
              <w:rPr>
                <w:rFonts w:ascii="Calibri" w:eastAsia="Times New Roman" w:hAnsi="Calibri" w:cs="Times New Roman"/>
                <w:color w:val="000000"/>
                <w:sz w:val="16"/>
              </w:rPr>
              <w:br/>
              <w:t>- 3 o 4 indirizzi</w:t>
            </w:r>
            <w:r w:rsidRPr="00234038">
              <w:rPr>
                <w:rFonts w:ascii="Calibri" w:eastAsia="Times New Roman" w:hAnsi="Calibri" w:cs="Times New Roman"/>
                <w:color w:val="000000"/>
                <w:sz w:val="16"/>
              </w:rPr>
              <w:br/>
              <w:t>- 5 o più indirizzi</w:t>
            </w:r>
          </w:p>
        </w:tc>
        <w:tc>
          <w:tcPr>
            <w:tcW w:w="954" w:type="dxa"/>
            <w:tcBorders>
              <w:top w:val="nil"/>
              <w:left w:val="single" w:sz="4" w:space="0" w:color="auto"/>
              <w:bottom w:val="nil"/>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proofErr w:type="spellStart"/>
            <w:r w:rsidRPr="00234038">
              <w:rPr>
                <w:rFonts w:ascii="Calibri" w:eastAsia="Times New Roman" w:hAnsi="Calibri" w:cs="Times New Roman"/>
                <w:color w:val="000000"/>
                <w:sz w:val="16"/>
              </w:rPr>
              <w:t>Max</w:t>
            </w:r>
            <w:proofErr w:type="spellEnd"/>
            <w:r w:rsidRPr="00234038">
              <w:rPr>
                <w:rFonts w:ascii="Calibri" w:eastAsia="Times New Roman" w:hAnsi="Calibri" w:cs="Times New Roman"/>
                <w:color w:val="000000"/>
                <w:sz w:val="16"/>
              </w:rPr>
              <w:t xml:space="preserve"> 10 punti:</w:t>
            </w:r>
            <w:r w:rsidRPr="00234038">
              <w:rPr>
                <w:rFonts w:ascii="Calibri" w:eastAsia="Times New Roman" w:hAnsi="Calibri" w:cs="Times New Roman"/>
                <w:color w:val="000000"/>
                <w:sz w:val="16"/>
              </w:rPr>
              <w:br/>
              <w:t>- 3 punti</w:t>
            </w:r>
            <w:r w:rsidRPr="00234038">
              <w:rPr>
                <w:rFonts w:ascii="Calibri" w:eastAsia="Times New Roman" w:hAnsi="Calibri" w:cs="Times New Roman"/>
                <w:color w:val="000000"/>
                <w:sz w:val="16"/>
              </w:rPr>
              <w:br/>
              <w:t>- 7 punti</w:t>
            </w:r>
            <w:r w:rsidRPr="00234038">
              <w:rPr>
                <w:rFonts w:ascii="Calibri" w:eastAsia="Times New Roman" w:hAnsi="Calibri" w:cs="Times New Roman"/>
                <w:color w:val="000000"/>
                <w:sz w:val="16"/>
              </w:rPr>
              <w:br/>
              <w:t>-10 punti</w:t>
            </w:r>
          </w:p>
        </w:tc>
      </w:tr>
      <w:tr w:rsidR="00742D9B" w:rsidRPr="00234038" w:rsidTr="00742D9B">
        <w:trPr>
          <w:trHeight w:val="615"/>
        </w:trPr>
        <w:tc>
          <w:tcPr>
            <w:tcW w:w="9266" w:type="dxa"/>
            <w:tcBorders>
              <w:top w:val="single" w:sz="8" w:space="0" w:color="auto"/>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i. Allestimento laboratori per indirizzi di studio di nuova istituzione</w:t>
            </w:r>
          </w:p>
        </w:tc>
        <w:tc>
          <w:tcPr>
            <w:tcW w:w="954" w:type="dxa"/>
            <w:tcBorders>
              <w:top w:val="single" w:sz="8" w:space="0" w:color="auto"/>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6 punti</w:t>
            </w:r>
          </w:p>
        </w:tc>
      </w:tr>
      <w:tr w:rsidR="00742D9B" w:rsidRPr="00234038" w:rsidTr="00742D9B">
        <w:trPr>
          <w:trHeight w:val="95"/>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j. Se istituto tecnico e/o professionale: appartenenza alla rete dei poli tecnico professionali</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r w:rsidR="00742D9B" w:rsidRPr="00234038" w:rsidTr="00742D9B">
        <w:trPr>
          <w:trHeight w:val="615"/>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k. Connessione con altri spazi laboratoriali della scuola e utilizzo coordinato degli stessi</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l. Utilizzo dei laboratori con metodologie didattiche innovative (indicare le metodologie)</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m. Utilizzo dei laboratori oltre l'orario scolastico anche per garantire una maggior apertura al territorio</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bl>
    <w:p w:rsidR="00E135ED" w:rsidRPr="00C745B7" w:rsidRDefault="00E135ED" w:rsidP="00540224"/>
    <w:sectPr w:rsidR="00E135ED" w:rsidRPr="00C745B7" w:rsidSect="0093716D">
      <w:headerReference w:type="default" r:id="rId8"/>
      <w:footerReference w:type="default" r:id="rId9"/>
      <w:pgSz w:w="11906" w:h="16838"/>
      <w:pgMar w:top="438" w:right="849" w:bottom="3828" w:left="709" w:header="720" w:footer="1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FA" w:rsidRDefault="000E60FA" w:rsidP="00B74381">
      <w:r>
        <w:separator/>
      </w:r>
    </w:p>
  </w:endnote>
  <w:endnote w:type="continuationSeparator" w:id="0">
    <w:p w:rsidR="000E60FA" w:rsidRDefault="000E60FA" w:rsidP="00B7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15">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077"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7451"/>
      <w:gridCol w:w="1155"/>
      <w:gridCol w:w="889"/>
    </w:tblGrid>
    <w:tr w:rsidR="00086769" w:rsidTr="00DA5DC7">
      <w:trPr>
        <w:trHeight w:val="512"/>
      </w:trPr>
      <w:tc>
        <w:tcPr>
          <w:tcW w:w="1582" w:type="dxa"/>
        </w:tcPr>
        <w:p w:rsidR="00086769" w:rsidRDefault="00086769" w:rsidP="0062129F">
          <w:pPr>
            <w:spacing w:after="0"/>
            <w:rPr>
              <w:rFonts w:ascii="Arial" w:hAnsi="Arial" w:cs="Arial"/>
              <w:sz w:val="18"/>
              <w:szCs w:val="20"/>
            </w:rPr>
          </w:pPr>
          <w:r>
            <w:rPr>
              <w:rFonts w:eastAsia="SimSun" w:cs="Tahoma"/>
            </w:rPr>
            <w:object w:dxaOrig="5892"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7.75pt" o:ole="">
                <v:imagedata r:id="rId1" o:title=""/>
              </v:shape>
              <o:OLEObject Type="Embed" ProgID="PBrush" ShapeID="_x0000_i1025" DrawAspect="Content" ObjectID="_1579935561" r:id="rId2"/>
            </w:object>
          </w:r>
        </w:p>
      </w:tc>
      <w:tc>
        <w:tcPr>
          <w:tcW w:w="7451" w:type="dxa"/>
        </w:tcPr>
        <w:p w:rsidR="00086769" w:rsidRPr="00086769" w:rsidRDefault="00086769" w:rsidP="0062129F">
          <w:pPr>
            <w:spacing w:after="0"/>
            <w:rPr>
              <w:rFonts w:ascii="Arial" w:hAnsi="Arial" w:cs="Arial"/>
              <w:sz w:val="16"/>
              <w:szCs w:val="20"/>
            </w:rPr>
          </w:pPr>
          <w:r w:rsidRPr="00086769">
            <w:rPr>
              <w:rFonts w:ascii="Arial" w:hAnsi="Arial" w:cs="Arial"/>
              <w:sz w:val="16"/>
              <w:szCs w:val="20"/>
            </w:rPr>
            <w:t>TT Tecnosistemi S.p.A. -  Via Rimini 5 - 59100 PRATO - ITALY - T +39 0574.44741 - F +39 0574 440645 – www.tecnosistemi.com - tecnosistemi@tecnosistemi.com</w:t>
          </w:r>
        </w:p>
      </w:tc>
      <w:tc>
        <w:tcPr>
          <w:tcW w:w="1155" w:type="dxa"/>
          <w:vMerge w:val="restart"/>
        </w:tcPr>
        <w:p w:rsidR="00086769" w:rsidRDefault="00086769" w:rsidP="0062129F">
          <w:pPr>
            <w:spacing w:after="0" w:line="240" w:lineRule="auto"/>
            <w:rPr>
              <w:rFonts w:ascii="Arial" w:hAnsi="Arial" w:cs="Arial"/>
              <w:sz w:val="18"/>
              <w:szCs w:val="20"/>
            </w:rPr>
          </w:pPr>
          <w:r w:rsidRPr="007B526F">
            <w:rPr>
              <w:rFonts w:cs="Mangal"/>
              <w:noProof/>
            </w:rPr>
            <w:drawing>
              <wp:inline distT="0" distB="0" distL="0" distR="0" wp14:anchorId="70CB64CA" wp14:editId="45E694F1">
                <wp:extent cx="596348" cy="574294"/>
                <wp:effectExtent l="0" t="0" r="0" b="0"/>
                <wp:docPr id="17" name="Immagine 17" descr="SGS_ISO-IEC%2027001_TCL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GS_ISO-IEC%2027001_TCL_H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251" cy="611759"/>
                        </a:xfrm>
                        <a:prstGeom prst="rect">
                          <a:avLst/>
                        </a:prstGeom>
                        <a:noFill/>
                        <a:ln>
                          <a:noFill/>
                        </a:ln>
                      </pic:spPr>
                    </pic:pic>
                  </a:graphicData>
                </a:graphic>
              </wp:inline>
            </w:drawing>
          </w:r>
        </w:p>
        <w:p w:rsidR="00086769" w:rsidRPr="005C0DF5" w:rsidRDefault="00086769" w:rsidP="0062129F">
          <w:pPr>
            <w:spacing w:after="0" w:line="240" w:lineRule="auto"/>
            <w:rPr>
              <w:rFonts w:ascii="Arial" w:hAnsi="Arial" w:cs="Arial"/>
              <w:sz w:val="10"/>
              <w:szCs w:val="20"/>
            </w:rPr>
          </w:pPr>
          <w:proofErr w:type="spellStart"/>
          <w:r w:rsidRPr="005C0DF5">
            <w:rPr>
              <w:rFonts w:ascii="Arial" w:hAnsi="Arial" w:cs="Arial"/>
              <w:sz w:val="10"/>
              <w:szCs w:val="20"/>
            </w:rPr>
            <w:t>Iaas</w:t>
          </w:r>
          <w:proofErr w:type="spellEnd"/>
          <w:r w:rsidRPr="005C0DF5">
            <w:rPr>
              <w:rFonts w:ascii="Arial" w:hAnsi="Arial" w:cs="Arial"/>
              <w:sz w:val="10"/>
              <w:szCs w:val="20"/>
            </w:rPr>
            <w:t xml:space="preserve"> </w:t>
          </w:r>
          <w:proofErr w:type="spellStart"/>
          <w:r w:rsidRPr="005C0DF5">
            <w:rPr>
              <w:rFonts w:ascii="Arial" w:hAnsi="Arial" w:cs="Arial"/>
              <w:sz w:val="10"/>
              <w:szCs w:val="20"/>
            </w:rPr>
            <w:t>cloud</w:t>
          </w:r>
          <w:proofErr w:type="spellEnd"/>
          <w:r w:rsidRPr="005C0DF5">
            <w:rPr>
              <w:rFonts w:ascii="Arial" w:hAnsi="Arial" w:cs="Arial"/>
              <w:sz w:val="10"/>
              <w:szCs w:val="20"/>
            </w:rPr>
            <w:t xml:space="preserve"> </w:t>
          </w:r>
          <w:proofErr w:type="spellStart"/>
          <w:r w:rsidRPr="005C0DF5">
            <w:rPr>
              <w:rFonts w:ascii="Arial" w:hAnsi="Arial" w:cs="Arial"/>
              <w:sz w:val="10"/>
              <w:szCs w:val="20"/>
            </w:rPr>
            <w:t>computing</w:t>
          </w:r>
          <w:proofErr w:type="spellEnd"/>
          <w:r>
            <w:rPr>
              <w:rFonts w:ascii="Arial" w:hAnsi="Arial" w:cs="Arial"/>
              <w:sz w:val="10"/>
              <w:szCs w:val="20"/>
            </w:rPr>
            <w:t xml:space="preserve"> </w:t>
          </w:r>
          <w:r w:rsidRPr="00086769">
            <w:rPr>
              <w:rFonts w:ascii="Arial" w:hAnsi="Arial" w:cs="Arial"/>
              <w:sz w:val="10"/>
              <w:szCs w:val="20"/>
            </w:rPr>
            <w:t xml:space="preserve"> service</w:t>
          </w:r>
        </w:p>
      </w:tc>
      <w:tc>
        <w:tcPr>
          <w:tcW w:w="889" w:type="dxa"/>
          <w:vMerge w:val="restart"/>
        </w:tcPr>
        <w:p w:rsidR="00086769" w:rsidRDefault="00086769" w:rsidP="0062129F">
          <w:pPr>
            <w:spacing w:after="0" w:line="240" w:lineRule="auto"/>
            <w:rPr>
              <w:rFonts w:ascii="Arial" w:hAnsi="Arial" w:cs="Arial"/>
              <w:sz w:val="18"/>
              <w:szCs w:val="20"/>
            </w:rPr>
          </w:pPr>
          <w:r w:rsidRPr="00EB7D2B">
            <w:rPr>
              <w:noProof/>
            </w:rPr>
            <w:drawing>
              <wp:inline distT="0" distB="0" distL="0" distR="0" wp14:anchorId="7AE7FD7D" wp14:editId="30F49DCC">
                <wp:extent cx="403306" cy="732155"/>
                <wp:effectExtent l="0" t="0" r="0" b="0"/>
                <wp:docPr id="18" name="Immagine 18" descr="C:\Users\ricky\Google Drive\LAVORI ISO\TT Tecnosistemi (9001, 14001, 27001, EMAS) - EA29a, EA33, EA37\emas\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ky\Google Drive\LAVORI ISO\TT Tecnosistemi (9001, 14001, 27001, EMAS) - EA29a, EA33, EA37\emas\ema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906" cy="745951"/>
                        </a:xfrm>
                        <a:prstGeom prst="rect">
                          <a:avLst/>
                        </a:prstGeom>
                        <a:noFill/>
                        <a:ln>
                          <a:noFill/>
                        </a:ln>
                      </pic:spPr>
                    </pic:pic>
                  </a:graphicData>
                </a:graphic>
              </wp:inline>
            </w:drawing>
          </w:r>
        </w:p>
      </w:tc>
    </w:tr>
    <w:tr w:rsidR="00086769" w:rsidTr="00DA5DC7">
      <w:trPr>
        <w:trHeight w:val="293"/>
      </w:trPr>
      <w:tc>
        <w:tcPr>
          <w:tcW w:w="1582" w:type="dxa"/>
        </w:tcPr>
        <w:p w:rsidR="00086769" w:rsidRDefault="00086769" w:rsidP="005978BC">
          <w:pPr>
            <w:rPr>
              <w:rFonts w:ascii="Arial" w:hAnsi="Arial" w:cs="Arial"/>
              <w:sz w:val="18"/>
              <w:szCs w:val="20"/>
            </w:rPr>
          </w:pPr>
          <w:r>
            <w:rPr>
              <w:rFonts w:eastAsia="SimSun" w:cs="Tahoma"/>
            </w:rPr>
            <w:object w:dxaOrig="5904" w:dyaOrig="2868">
              <v:shape id="_x0000_i1026" type="#_x0000_t75" style="width:65.25pt;height:27pt" o:ole="">
                <v:imagedata r:id="rId5" o:title=""/>
              </v:shape>
              <o:OLEObject Type="Embed" ProgID="PBrush" ShapeID="_x0000_i1026" DrawAspect="Content" ObjectID="_1579935562" r:id="rId6"/>
            </w:object>
          </w:r>
        </w:p>
      </w:tc>
      <w:tc>
        <w:tcPr>
          <w:tcW w:w="7451" w:type="dxa"/>
        </w:tcPr>
        <w:p w:rsidR="00086769" w:rsidRPr="00086769" w:rsidRDefault="00086769" w:rsidP="005978BC">
          <w:pPr>
            <w:rPr>
              <w:rFonts w:ascii="Arial" w:hAnsi="Arial" w:cs="Arial"/>
              <w:sz w:val="16"/>
              <w:szCs w:val="20"/>
            </w:rPr>
          </w:pPr>
          <w:r w:rsidRPr="00086769">
            <w:rPr>
              <w:rFonts w:ascii="Arial" w:hAnsi="Arial" w:cs="Arial"/>
              <w:sz w:val="16"/>
              <w:szCs w:val="20"/>
            </w:rPr>
            <w:t xml:space="preserve">Capitale Sociale €165.000 </w:t>
          </w:r>
          <w:proofErr w:type="spellStart"/>
          <w:r w:rsidRPr="00086769">
            <w:rPr>
              <w:rFonts w:ascii="Arial" w:hAnsi="Arial" w:cs="Arial"/>
              <w:sz w:val="16"/>
              <w:szCs w:val="20"/>
            </w:rPr>
            <w:t>i.v</w:t>
          </w:r>
          <w:proofErr w:type="spellEnd"/>
          <w:r w:rsidRPr="00086769">
            <w:rPr>
              <w:rFonts w:ascii="Arial" w:hAnsi="Arial" w:cs="Arial"/>
              <w:sz w:val="16"/>
              <w:szCs w:val="20"/>
            </w:rPr>
            <w:t xml:space="preserve"> - Tribunale Prato e Codice Fiscale 03509620484 - Partita IVA 00305120974 - REA Prato 365804 - Impresa soggetta alla direzione e coordinamento di HTT </w:t>
          </w:r>
          <w:proofErr w:type="spellStart"/>
          <w:r w:rsidRPr="00086769">
            <w:rPr>
              <w:rFonts w:ascii="Arial" w:hAnsi="Arial" w:cs="Arial"/>
              <w:sz w:val="16"/>
              <w:szCs w:val="20"/>
            </w:rPr>
            <w:t>srl</w:t>
          </w:r>
          <w:proofErr w:type="spellEnd"/>
        </w:p>
      </w:tc>
      <w:tc>
        <w:tcPr>
          <w:tcW w:w="1155" w:type="dxa"/>
          <w:vMerge/>
        </w:tcPr>
        <w:p w:rsidR="00086769" w:rsidRDefault="00086769" w:rsidP="005978BC">
          <w:pPr>
            <w:rPr>
              <w:rFonts w:ascii="Arial" w:hAnsi="Arial" w:cs="Arial"/>
              <w:sz w:val="18"/>
              <w:szCs w:val="20"/>
            </w:rPr>
          </w:pPr>
        </w:p>
      </w:tc>
      <w:tc>
        <w:tcPr>
          <w:tcW w:w="889" w:type="dxa"/>
          <w:vMerge/>
        </w:tcPr>
        <w:p w:rsidR="00086769" w:rsidRDefault="00086769" w:rsidP="005978BC">
          <w:pPr>
            <w:rPr>
              <w:rFonts w:ascii="Arial" w:hAnsi="Arial" w:cs="Arial"/>
              <w:sz w:val="18"/>
              <w:szCs w:val="20"/>
            </w:rPr>
          </w:pPr>
        </w:p>
      </w:tc>
    </w:tr>
    <w:tr w:rsidR="00DF251E" w:rsidTr="00DA5DC7">
      <w:trPr>
        <w:trHeight w:val="240"/>
      </w:trPr>
      <w:tc>
        <w:tcPr>
          <w:tcW w:w="11077" w:type="dxa"/>
          <w:gridSpan w:val="4"/>
        </w:tcPr>
        <w:p w:rsidR="00DF251E" w:rsidRPr="005C0DF5" w:rsidRDefault="00DF251E" w:rsidP="00E13291">
          <w:pPr>
            <w:pStyle w:val="Pidipagina"/>
            <w:rPr>
              <w:rFonts w:cs="Mangal"/>
              <w:kern w:val="3"/>
              <w:sz w:val="10"/>
              <w:lang w:val="en-US" w:eastAsia="zh-CN" w:bidi="hi-IN"/>
            </w:rPr>
          </w:pPr>
          <w:r>
            <w:rPr>
              <w:rFonts w:eastAsia="SimSun"/>
            </w:rPr>
            <w:object w:dxaOrig="7092" w:dyaOrig="324">
              <v:shape id="_x0000_i1027" type="#_x0000_t75" style="width:523.5pt;height:16.5pt" o:ole="">
                <v:imagedata r:id="rId7" o:title=""/>
              </v:shape>
              <o:OLEObject Type="Embed" ProgID="PBrush" ShapeID="_x0000_i1027" DrawAspect="Content" ObjectID="_1579935563" r:id="rId8"/>
            </w:object>
          </w:r>
        </w:p>
      </w:tc>
    </w:tr>
  </w:tbl>
  <w:p w:rsidR="00DF251E" w:rsidRPr="00DD61AE" w:rsidRDefault="00DF251E" w:rsidP="00DD61AE">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FA" w:rsidRDefault="000E60FA" w:rsidP="00B74381">
      <w:r w:rsidRPr="00B74381">
        <w:rPr>
          <w:color w:val="000000"/>
        </w:rPr>
        <w:separator/>
      </w:r>
    </w:p>
  </w:footnote>
  <w:footnote w:type="continuationSeparator" w:id="0">
    <w:p w:rsidR="000E60FA" w:rsidRDefault="000E60FA" w:rsidP="00B7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1E" w:rsidRDefault="0088723C">
    <w:pPr>
      <w:pStyle w:val="Intestazione1"/>
    </w:pPr>
    <w:r>
      <w:rPr>
        <w:noProof/>
        <w:lang w:eastAsia="it-IT" w:bidi="ar-SA"/>
      </w:rPr>
      <w:drawing>
        <wp:anchor distT="0" distB="0" distL="114300" distR="114300" simplePos="0" relativeHeight="251659264" behindDoc="0" locked="0" layoutInCell="1" allowOverlap="1" wp14:anchorId="58CD82B2" wp14:editId="5F1BCF6A">
          <wp:simplePos x="0" y="0"/>
          <wp:positionH relativeFrom="margin">
            <wp:align>right</wp:align>
          </wp:positionH>
          <wp:positionV relativeFrom="paragraph">
            <wp:posOffset>-180975</wp:posOffset>
          </wp:positionV>
          <wp:extent cx="2931795" cy="695960"/>
          <wp:effectExtent l="0" t="0" r="1905" b="8890"/>
          <wp:wrapTopAndBottom/>
          <wp:docPr id="9"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rotWithShape="1">
                  <a:blip r:embed="rId1">
                    <a:extLst>
                      <a:ext uri="{28A0092B-C50C-407E-A947-70E740481C1C}">
                        <a14:useLocalDpi xmlns:a14="http://schemas.microsoft.com/office/drawing/2010/main" val="0"/>
                      </a:ext>
                    </a:extLst>
                  </a:blip>
                  <a:srcRect l="45944"/>
                  <a:stretch/>
                </pic:blipFill>
                <pic:spPr bwMode="auto">
                  <a:xfrm>
                    <a:off x="0" y="0"/>
                    <a:ext cx="2931795"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60288" behindDoc="0" locked="0" layoutInCell="1" allowOverlap="1" wp14:anchorId="1BCE8655" wp14:editId="5D042E03">
          <wp:simplePos x="0" y="0"/>
          <wp:positionH relativeFrom="margin">
            <wp:align>left</wp:align>
          </wp:positionH>
          <wp:positionV relativeFrom="paragraph">
            <wp:posOffset>-180975</wp:posOffset>
          </wp:positionV>
          <wp:extent cx="2981325" cy="592643"/>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92557" cy="5948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rPr>
        <w:sz w:val="24"/>
        <w:szCs w:val="24"/>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53B51D2"/>
    <w:multiLevelType w:val="hybridMultilevel"/>
    <w:tmpl w:val="6F267284"/>
    <w:lvl w:ilvl="0" w:tplc="D474FF2C">
      <w:start w:val="1"/>
      <w:numFmt w:val="bullet"/>
      <w:lvlText w:val="•"/>
      <w:lvlJc w:val="left"/>
      <w:pPr>
        <w:tabs>
          <w:tab w:val="num" w:pos="720"/>
        </w:tabs>
        <w:ind w:left="720" w:hanging="360"/>
      </w:pPr>
      <w:rPr>
        <w:rFonts w:ascii="Arial" w:hAnsi="Arial" w:hint="default"/>
      </w:rPr>
    </w:lvl>
    <w:lvl w:ilvl="1" w:tplc="EA16D968" w:tentative="1">
      <w:start w:val="1"/>
      <w:numFmt w:val="bullet"/>
      <w:lvlText w:val="•"/>
      <w:lvlJc w:val="left"/>
      <w:pPr>
        <w:tabs>
          <w:tab w:val="num" w:pos="1440"/>
        </w:tabs>
        <w:ind w:left="1440" w:hanging="360"/>
      </w:pPr>
      <w:rPr>
        <w:rFonts w:ascii="Arial" w:hAnsi="Arial" w:hint="default"/>
      </w:rPr>
    </w:lvl>
    <w:lvl w:ilvl="2" w:tplc="1BEA6108" w:tentative="1">
      <w:start w:val="1"/>
      <w:numFmt w:val="bullet"/>
      <w:lvlText w:val="•"/>
      <w:lvlJc w:val="left"/>
      <w:pPr>
        <w:tabs>
          <w:tab w:val="num" w:pos="2160"/>
        </w:tabs>
        <w:ind w:left="2160" w:hanging="360"/>
      </w:pPr>
      <w:rPr>
        <w:rFonts w:ascii="Arial" w:hAnsi="Arial" w:hint="default"/>
      </w:rPr>
    </w:lvl>
    <w:lvl w:ilvl="3" w:tplc="C8CA9942" w:tentative="1">
      <w:start w:val="1"/>
      <w:numFmt w:val="bullet"/>
      <w:lvlText w:val="•"/>
      <w:lvlJc w:val="left"/>
      <w:pPr>
        <w:tabs>
          <w:tab w:val="num" w:pos="2880"/>
        </w:tabs>
        <w:ind w:left="2880" w:hanging="360"/>
      </w:pPr>
      <w:rPr>
        <w:rFonts w:ascii="Arial" w:hAnsi="Arial" w:hint="default"/>
      </w:rPr>
    </w:lvl>
    <w:lvl w:ilvl="4" w:tplc="1EE0D16A" w:tentative="1">
      <w:start w:val="1"/>
      <w:numFmt w:val="bullet"/>
      <w:lvlText w:val="•"/>
      <w:lvlJc w:val="left"/>
      <w:pPr>
        <w:tabs>
          <w:tab w:val="num" w:pos="3600"/>
        </w:tabs>
        <w:ind w:left="3600" w:hanging="360"/>
      </w:pPr>
      <w:rPr>
        <w:rFonts w:ascii="Arial" w:hAnsi="Arial" w:hint="default"/>
      </w:rPr>
    </w:lvl>
    <w:lvl w:ilvl="5" w:tplc="60A03594" w:tentative="1">
      <w:start w:val="1"/>
      <w:numFmt w:val="bullet"/>
      <w:lvlText w:val="•"/>
      <w:lvlJc w:val="left"/>
      <w:pPr>
        <w:tabs>
          <w:tab w:val="num" w:pos="4320"/>
        </w:tabs>
        <w:ind w:left="4320" w:hanging="360"/>
      </w:pPr>
      <w:rPr>
        <w:rFonts w:ascii="Arial" w:hAnsi="Arial" w:hint="default"/>
      </w:rPr>
    </w:lvl>
    <w:lvl w:ilvl="6" w:tplc="F594B674" w:tentative="1">
      <w:start w:val="1"/>
      <w:numFmt w:val="bullet"/>
      <w:lvlText w:val="•"/>
      <w:lvlJc w:val="left"/>
      <w:pPr>
        <w:tabs>
          <w:tab w:val="num" w:pos="5040"/>
        </w:tabs>
        <w:ind w:left="5040" w:hanging="360"/>
      </w:pPr>
      <w:rPr>
        <w:rFonts w:ascii="Arial" w:hAnsi="Arial" w:hint="default"/>
      </w:rPr>
    </w:lvl>
    <w:lvl w:ilvl="7" w:tplc="2140FB34" w:tentative="1">
      <w:start w:val="1"/>
      <w:numFmt w:val="bullet"/>
      <w:lvlText w:val="•"/>
      <w:lvlJc w:val="left"/>
      <w:pPr>
        <w:tabs>
          <w:tab w:val="num" w:pos="5760"/>
        </w:tabs>
        <w:ind w:left="5760" w:hanging="360"/>
      </w:pPr>
      <w:rPr>
        <w:rFonts w:ascii="Arial" w:hAnsi="Arial" w:hint="default"/>
      </w:rPr>
    </w:lvl>
    <w:lvl w:ilvl="8" w:tplc="810074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4044ED"/>
    <w:multiLevelType w:val="hybridMultilevel"/>
    <w:tmpl w:val="62E085D4"/>
    <w:lvl w:ilvl="0" w:tplc="97D68AAC">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16584C"/>
    <w:multiLevelType w:val="hybridMultilevel"/>
    <w:tmpl w:val="1EC23C36"/>
    <w:lvl w:ilvl="0" w:tplc="E8F824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5DF2"/>
    <w:multiLevelType w:val="hybridMultilevel"/>
    <w:tmpl w:val="F56A90C6"/>
    <w:lvl w:ilvl="0" w:tplc="1E363D38">
      <w:start w:val="50"/>
      <w:numFmt w:val="bullet"/>
      <w:lvlText w:val="-"/>
      <w:lvlJc w:val="left"/>
      <w:pPr>
        <w:ind w:left="720" w:hanging="360"/>
      </w:pPr>
      <w:rPr>
        <w:rFonts w:ascii="Comic Sans MS" w:eastAsia="Calibri"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613CD"/>
    <w:multiLevelType w:val="hybridMultilevel"/>
    <w:tmpl w:val="E26AB6FE"/>
    <w:lvl w:ilvl="0" w:tplc="EB3271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B97D3D"/>
    <w:multiLevelType w:val="hybridMultilevel"/>
    <w:tmpl w:val="E818736A"/>
    <w:lvl w:ilvl="0" w:tplc="30B4DC46">
      <w:start w:val="1"/>
      <w:numFmt w:val="bullet"/>
      <w:lvlText w:val="•"/>
      <w:lvlJc w:val="left"/>
      <w:pPr>
        <w:tabs>
          <w:tab w:val="num" w:pos="720"/>
        </w:tabs>
        <w:ind w:left="720" w:hanging="360"/>
      </w:pPr>
      <w:rPr>
        <w:rFonts w:ascii="Arial" w:hAnsi="Arial" w:hint="default"/>
      </w:rPr>
    </w:lvl>
    <w:lvl w:ilvl="1" w:tplc="0C04560A" w:tentative="1">
      <w:start w:val="1"/>
      <w:numFmt w:val="bullet"/>
      <w:lvlText w:val="•"/>
      <w:lvlJc w:val="left"/>
      <w:pPr>
        <w:tabs>
          <w:tab w:val="num" w:pos="1440"/>
        </w:tabs>
        <w:ind w:left="1440" w:hanging="360"/>
      </w:pPr>
      <w:rPr>
        <w:rFonts w:ascii="Arial" w:hAnsi="Arial" w:hint="default"/>
      </w:rPr>
    </w:lvl>
    <w:lvl w:ilvl="2" w:tplc="5296B566" w:tentative="1">
      <w:start w:val="1"/>
      <w:numFmt w:val="bullet"/>
      <w:lvlText w:val="•"/>
      <w:lvlJc w:val="left"/>
      <w:pPr>
        <w:tabs>
          <w:tab w:val="num" w:pos="2160"/>
        </w:tabs>
        <w:ind w:left="2160" w:hanging="360"/>
      </w:pPr>
      <w:rPr>
        <w:rFonts w:ascii="Arial" w:hAnsi="Arial" w:hint="default"/>
      </w:rPr>
    </w:lvl>
    <w:lvl w:ilvl="3" w:tplc="81D06A52" w:tentative="1">
      <w:start w:val="1"/>
      <w:numFmt w:val="bullet"/>
      <w:lvlText w:val="•"/>
      <w:lvlJc w:val="left"/>
      <w:pPr>
        <w:tabs>
          <w:tab w:val="num" w:pos="2880"/>
        </w:tabs>
        <w:ind w:left="2880" w:hanging="360"/>
      </w:pPr>
      <w:rPr>
        <w:rFonts w:ascii="Arial" w:hAnsi="Arial" w:hint="default"/>
      </w:rPr>
    </w:lvl>
    <w:lvl w:ilvl="4" w:tplc="4DECC97C" w:tentative="1">
      <w:start w:val="1"/>
      <w:numFmt w:val="bullet"/>
      <w:lvlText w:val="•"/>
      <w:lvlJc w:val="left"/>
      <w:pPr>
        <w:tabs>
          <w:tab w:val="num" w:pos="3600"/>
        </w:tabs>
        <w:ind w:left="3600" w:hanging="360"/>
      </w:pPr>
      <w:rPr>
        <w:rFonts w:ascii="Arial" w:hAnsi="Arial" w:hint="default"/>
      </w:rPr>
    </w:lvl>
    <w:lvl w:ilvl="5" w:tplc="2F0C6808" w:tentative="1">
      <w:start w:val="1"/>
      <w:numFmt w:val="bullet"/>
      <w:lvlText w:val="•"/>
      <w:lvlJc w:val="left"/>
      <w:pPr>
        <w:tabs>
          <w:tab w:val="num" w:pos="4320"/>
        </w:tabs>
        <w:ind w:left="4320" w:hanging="360"/>
      </w:pPr>
      <w:rPr>
        <w:rFonts w:ascii="Arial" w:hAnsi="Arial" w:hint="default"/>
      </w:rPr>
    </w:lvl>
    <w:lvl w:ilvl="6" w:tplc="8E3C0138" w:tentative="1">
      <w:start w:val="1"/>
      <w:numFmt w:val="bullet"/>
      <w:lvlText w:val="•"/>
      <w:lvlJc w:val="left"/>
      <w:pPr>
        <w:tabs>
          <w:tab w:val="num" w:pos="5040"/>
        </w:tabs>
        <w:ind w:left="5040" w:hanging="360"/>
      </w:pPr>
      <w:rPr>
        <w:rFonts w:ascii="Arial" w:hAnsi="Arial" w:hint="default"/>
      </w:rPr>
    </w:lvl>
    <w:lvl w:ilvl="7" w:tplc="3FA656AC" w:tentative="1">
      <w:start w:val="1"/>
      <w:numFmt w:val="bullet"/>
      <w:lvlText w:val="•"/>
      <w:lvlJc w:val="left"/>
      <w:pPr>
        <w:tabs>
          <w:tab w:val="num" w:pos="5760"/>
        </w:tabs>
        <w:ind w:left="5760" w:hanging="360"/>
      </w:pPr>
      <w:rPr>
        <w:rFonts w:ascii="Arial" w:hAnsi="Arial" w:hint="default"/>
      </w:rPr>
    </w:lvl>
    <w:lvl w:ilvl="8" w:tplc="60422A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C33AB0"/>
    <w:multiLevelType w:val="hybridMultilevel"/>
    <w:tmpl w:val="1EC23C36"/>
    <w:lvl w:ilvl="0" w:tplc="E8F824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C53419"/>
    <w:multiLevelType w:val="hybridMultilevel"/>
    <w:tmpl w:val="C7629560"/>
    <w:lvl w:ilvl="0" w:tplc="1C08CD1C">
      <w:start w:val="1"/>
      <w:numFmt w:val="bullet"/>
      <w:lvlText w:val="•"/>
      <w:lvlJc w:val="left"/>
      <w:pPr>
        <w:tabs>
          <w:tab w:val="num" w:pos="720"/>
        </w:tabs>
        <w:ind w:left="720" w:hanging="360"/>
      </w:pPr>
      <w:rPr>
        <w:rFonts w:ascii="Arial" w:hAnsi="Arial" w:hint="default"/>
      </w:rPr>
    </w:lvl>
    <w:lvl w:ilvl="1" w:tplc="55005B28" w:tentative="1">
      <w:start w:val="1"/>
      <w:numFmt w:val="bullet"/>
      <w:lvlText w:val="•"/>
      <w:lvlJc w:val="left"/>
      <w:pPr>
        <w:tabs>
          <w:tab w:val="num" w:pos="1440"/>
        </w:tabs>
        <w:ind w:left="1440" w:hanging="360"/>
      </w:pPr>
      <w:rPr>
        <w:rFonts w:ascii="Arial" w:hAnsi="Arial" w:hint="default"/>
      </w:rPr>
    </w:lvl>
    <w:lvl w:ilvl="2" w:tplc="801AF07E" w:tentative="1">
      <w:start w:val="1"/>
      <w:numFmt w:val="bullet"/>
      <w:lvlText w:val="•"/>
      <w:lvlJc w:val="left"/>
      <w:pPr>
        <w:tabs>
          <w:tab w:val="num" w:pos="2160"/>
        </w:tabs>
        <w:ind w:left="2160" w:hanging="360"/>
      </w:pPr>
      <w:rPr>
        <w:rFonts w:ascii="Arial" w:hAnsi="Arial" w:hint="default"/>
      </w:rPr>
    </w:lvl>
    <w:lvl w:ilvl="3" w:tplc="9E0A4FB4" w:tentative="1">
      <w:start w:val="1"/>
      <w:numFmt w:val="bullet"/>
      <w:lvlText w:val="•"/>
      <w:lvlJc w:val="left"/>
      <w:pPr>
        <w:tabs>
          <w:tab w:val="num" w:pos="2880"/>
        </w:tabs>
        <w:ind w:left="2880" w:hanging="360"/>
      </w:pPr>
      <w:rPr>
        <w:rFonts w:ascii="Arial" w:hAnsi="Arial" w:hint="default"/>
      </w:rPr>
    </w:lvl>
    <w:lvl w:ilvl="4" w:tplc="21201C1C" w:tentative="1">
      <w:start w:val="1"/>
      <w:numFmt w:val="bullet"/>
      <w:lvlText w:val="•"/>
      <w:lvlJc w:val="left"/>
      <w:pPr>
        <w:tabs>
          <w:tab w:val="num" w:pos="3600"/>
        </w:tabs>
        <w:ind w:left="3600" w:hanging="360"/>
      </w:pPr>
      <w:rPr>
        <w:rFonts w:ascii="Arial" w:hAnsi="Arial" w:hint="default"/>
      </w:rPr>
    </w:lvl>
    <w:lvl w:ilvl="5" w:tplc="CF86CF36" w:tentative="1">
      <w:start w:val="1"/>
      <w:numFmt w:val="bullet"/>
      <w:lvlText w:val="•"/>
      <w:lvlJc w:val="left"/>
      <w:pPr>
        <w:tabs>
          <w:tab w:val="num" w:pos="4320"/>
        </w:tabs>
        <w:ind w:left="4320" w:hanging="360"/>
      </w:pPr>
      <w:rPr>
        <w:rFonts w:ascii="Arial" w:hAnsi="Arial" w:hint="default"/>
      </w:rPr>
    </w:lvl>
    <w:lvl w:ilvl="6" w:tplc="03B6C28A" w:tentative="1">
      <w:start w:val="1"/>
      <w:numFmt w:val="bullet"/>
      <w:lvlText w:val="•"/>
      <w:lvlJc w:val="left"/>
      <w:pPr>
        <w:tabs>
          <w:tab w:val="num" w:pos="5040"/>
        </w:tabs>
        <w:ind w:left="5040" w:hanging="360"/>
      </w:pPr>
      <w:rPr>
        <w:rFonts w:ascii="Arial" w:hAnsi="Arial" w:hint="default"/>
      </w:rPr>
    </w:lvl>
    <w:lvl w:ilvl="7" w:tplc="CA62C0A0" w:tentative="1">
      <w:start w:val="1"/>
      <w:numFmt w:val="bullet"/>
      <w:lvlText w:val="•"/>
      <w:lvlJc w:val="left"/>
      <w:pPr>
        <w:tabs>
          <w:tab w:val="num" w:pos="5760"/>
        </w:tabs>
        <w:ind w:left="5760" w:hanging="360"/>
      </w:pPr>
      <w:rPr>
        <w:rFonts w:ascii="Arial" w:hAnsi="Arial" w:hint="default"/>
      </w:rPr>
    </w:lvl>
    <w:lvl w:ilvl="8" w:tplc="5BF43D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E01880"/>
    <w:multiLevelType w:val="hybridMultilevel"/>
    <w:tmpl w:val="FC1A0A6A"/>
    <w:lvl w:ilvl="0" w:tplc="E8F824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37334C"/>
    <w:multiLevelType w:val="hybridMultilevel"/>
    <w:tmpl w:val="7004A38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001044"/>
    <w:multiLevelType w:val="hybridMultilevel"/>
    <w:tmpl w:val="747E8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6A76F5"/>
    <w:multiLevelType w:val="hybridMultilevel"/>
    <w:tmpl w:val="8AC63862"/>
    <w:lvl w:ilvl="0" w:tplc="4430607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A37095"/>
    <w:multiLevelType w:val="hybridMultilevel"/>
    <w:tmpl w:val="B8227AAE"/>
    <w:lvl w:ilvl="0" w:tplc="052247DE">
      <w:start w:val="1"/>
      <w:numFmt w:val="bullet"/>
      <w:lvlText w:val="•"/>
      <w:lvlJc w:val="left"/>
      <w:pPr>
        <w:tabs>
          <w:tab w:val="num" w:pos="720"/>
        </w:tabs>
        <w:ind w:left="720" w:hanging="360"/>
      </w:pPr>
      <w:rPr>
        <w:rFonts w:ascii="Arial" w:hAnsi="Arial" w:hint="default"/>
      </w:rPr>
    </w:lvl>
    <w:lvl w:ilvl="1" w:tplc="90523858" w:tentative="1">
      <w:start w:val="1"/>
      <w:numFmt w:val="bullet"/>
      <w:lvlText w:val="•"/>
      <w:lvlJc w:val="left"/>
      <w:pPr>
        <w:tabs>
          <w:tab w:val="num" w:pos="1440"/>
        </w:tabs>
        <w:ind w:left="1440" w:hanging="360"/>
      </w:pPr>
      <w:rPr>
        <w:rFonts w:ascii="Arial" w:hAnsi="Arial" w:hint="default"/>
      </w:rPr>
    </w:lvl>
    <w:lvl w:ilvl="2" w:tplc="D91E15C6" w:tentative="1">
      <w:start w:val="1"/>
      <w:numFmt w:val="bullet"/>
      <w:lvlText w:val="•"/>
      <w:lvlJc w:val="left"/>
      <w:pPr>
        <w:tabs>
          <w:tab w:val="num" w:pos="2160"/>
        </w:tabs>
        <w:ind w:left="2160" w:hanging="360"/>
      </w:pPr>
      <w:rPr>
        <w:rFonts w:ascii="Arial" w:hAnsi="Arial" w:hint="default"/>
      </w:rPr>
    </w:lvl>
    <w:lvl w:ilvl="3" w:tplc="AEF8E070" w:tentative="1">
      <w:start w:val="1"/>
      <w:numFmt w:val="bullet"/>
      <w:lvlText w:val="•"/>
      <w:lvlJc w:val="left"/>
      <w:pPr>
        <w:tabs>
          <w:tab w:val="num" w:pos="2880"/>
        </w:tabs>
        <w:ind w:left="2880" w:hanging="360"/>
      </w:pPr>
      <w:rPr>
        <w:rFonts w:ascii="Arial" w:hAnsi="Arial" w:hint="default"/>
      </w:rPr>
    </w:lvl>
    <w:lvl w:ilvl="4" w:tplc="A7481C4E" w:tentative="1">
      <w:start w:val="1"/>
      <w:numFmt w:val="bullet"/>
      <w:lvlText w:val="•"/>
      <w:lvlJc w:val="left"/>
      <w:pPr>
        <w:tabs>
          <w:tab w:val="num" w:pos="3600"/>
        </w:tabs>
        <w:ind w:left="3600" w:hanging="360"/>
      </w:pPr>
      <w:rPr>
        <w:rFonts w:ascii="Arial" w:hAnsi="Arial" w:hint="default"/>
      </w:rPr>
    </w:lvl>
    <w:lvl w:ilvl="5" w:tplc="2A30B710" w:tentative="1">
      <w:start w:val="1"/>
      <w:numFmt w:val="bullet"/>
      <w:lvlText w:val="•"/>
      <w:lvlJc w:val="left"/>
      <w:pPr>
        <w:tabs>
          <w:tab w:val="num" w:pos="4320"/>
        </w:tabs>
        <w:ind w:left="4320" w:hanging="360"/>
      </w:pPr>
      <w:rPr>
        <w:rFonts w:ascii="Arial" w:hAnsi="Arial" w:hint="default"/>
      </w:rPr>
    </w:lvl>
    <w:lvl w:ilvl="6" w:tplc="6FBCFBBA" w:tentative="1">
      <w:start w:val="1"/>
      <w:numFmt w:val="bullet"/>
      <w:lvlText w:val="•"/>
      <w:lvlJc w:val="left"/>
      <w:pPr>
        <w:tabs>
          <w:tab w:val="num" w:pos="5040"/>
        </w:tabs>
        <w:ind w:left="5040" w:hanging="360"/>
      </w:pPr>
      <w:rPr>
        <w:rFonts w:ascii="Arial" w:hAnsi="Arial" w:hint="default"/>
      </w:rPr>
    </w:lvl>
    <w:lvl w:ilvl="7" w:tplc="CFE86C5A" w:tentative="1">
      <w:start w:val="1"/>
      <w:numFmt w:val="bullet"/>
      <w:lvlText w:val="•"/>
      <w:lvlJc w:val="left"/>
      <w:pPr>
        <w:tabs>
          <w:tab w:val="num" w:pos="5760"/>
        </w:tabs>
        <w:ind w:left="5760" w:hanging="360"/>
      </w:pPr>
      <w:rPr>
        <w:rFonts w:ascii="Arial" w:hAnsi="Arial" w:hint="default"/>
      </w:rPr>
    </w:lvl>
    <w:lvl w:ilvl="8" w:tplc="328479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527B01"/>
    <w:multiLevelType w:val="hybridMultilevel"/>
    <w:tmpl w:val="480EAF54"/>
    <w:lvl w:ilvl="0" w:tplc="AE2C7E50">
      <w:start w:val="1"/>
      <w:numFmt w:val="bullet"/>
      <w:lvlText w:val="•"/>
      <w:lvlJc w:val="left"/>
      <w:pPr>
        <w:tabs>
          <w:tab w:val="num" w:pos="720"/>
        </w:tabs>
        <w:ind w:left="720" w:hanging="360"/>
      </w:pPr>
      <w:rPr>
        <w:rFonts w:ascii="Arial" w:hAnsi="Arial" w:hint="default"/>
      </w:rPr>
    </w:lvl>
    <w:lvl w:ilvl="1" w:tplc="61240474" w:tentative="1">
      <w:start w:val="1"/>
      <w:numFmt w:val="bullet"/>
      <w:lvlText w:val="•"/>
      <w:lvlJc w:val="left"/>
      <w:pPr>
        <w:tabs>
          <w:tab w:val="num" w:pos="1440"/>
        </w:tabs>
        <w:ind w:left="1440" w:hanging="360"/>
      </w:pPr>
      <w:rPr>
        <w:rFonts w:ascii="Arial" w:hAnsi="Arial" w:hint="default"/>
      </w:rPr>
    </w:lvl>
    <w:lvl w:ilvl="2" w:tplc="3050E34A" w:tentative="1">
      <w:start w:val="1"/>
      <w:numFmt w:val="bullet"/>
      <w:lvlText w:val="•"/>
      <w:lvlJc w:val="left"/>
      <w:pPr>
        <w:tabs>
          <w:tab w:val="num" w:pos="2160"/>
        </w:tabs>
        <w:ind w:left="2160" w:hanging="360"/>
      </w:pPr>
      <w:rPr>
        <w:rFonts w:ascii="Arial" w:hAnsi="Arial" w:hint="default"/>
      </w:rPr>
    </w:lvl>
    <w:lvl w:ilvl="3" w:tplc="1A48AF00" w:tentative="1">
      <w:start w:val="1"/>
      <w:numFmt w:val="bullet"/>
      <w:lvlText w:val="•"/>
      <w:lvlJc w:val="left"/>
      <w:pPr>
        <w:tabs>
          <w:tab w:val="num" w:pos="2880"/>
        </w:tabs>
        <w:ind w:left="2880" w:hanging="360"/>
      </w:pPr>
      <w:rPr>
        <w:rFonts w:ascii="Arial" w:hAnsi="Arial" w:hint="default"/>
      </w:rPr>
    </w:lvl>
    <w:lvl w:ilvl="4" w:tplc="2182E8AA" w:tentative="1">
      <w:start w:val="1"/>
      <w:numFmt w:val="bullet"/>
      <w:lvlText w:val="•"/>
      <w:lvlJc w:val="left"/>
      <w:pPr>
        <w:tabs>
          <w:tab w:val="num" w:pos="3600"/>
        </w:tabs>
        <w:ind w:left="3600" w:hanging="360"/>
      </w:pPr>
      <w:rPr>
        <w:rFonts w:ascii="Arial" w:hAnsi="Arial" w:hint="default"/>
      </w:rPr>
    </w:lvl>
    <w:lvl w:ilvl="5" w:tplc="5C8CDD74" w:tentative="1">
      <w:start w:val="1"/>
      <w:numFmt w:val="bullet"/>
      <w:lvlText w:val="•"/>
      <w:lvlJc w:val="left"/>
      <w:pPr>
        <w:tabs>
          <w:tab w:val="num" w:pos="4320"/>
        </w:tabs>
        <w:ind w:left="4320" w:hanging="360"/>
      </w:pPr>
      <w:rPr>
        <w:rFonts w:ascii="Arial" w:hAnsi="Arial" w:hint="default"/>
      </w:rPr>
    </w:lvl>
    <w:lvl w:ilvl="6" w:tplc="6096C2FA" w:tentative="1">
      <w:start w:val="1"/>
      <w:numFmt w:val="bullet"/>
      <w:lvlText w:val="•"/>
      <w:lvlJc w:val="left"/>
      <w:pPr>
        <w:tabs>
          <w:tab w:val="num" w:pos="5040"/>
        </w:tabs>
        <w:ind w:left="5040" w:hanging="360"/>
      </w:pPr>
      <w:rPr>
        <w:rFonts w:ascii="Arial" w:hAnsi="Arial" w:hint="default"/>
      </w:rPr>
    </w:lvl>
    <w:lvl w:ilvl="7" w:tplc="90E4ED2A" w:tentative="1">
      <w:start w:val="1"/>
      <w:numFmt w:val="bullet"/>
      <w:lvlText w:val="•"/>
      <w:lvlJc w:val="left"/>
      <w:pPr>
        <w:tabs>
          <w:tab w:val="num" w:pos="5760"/>
        </w:tabs>
        <w:ind w:left="5760" w:hanging="360"/>
      </w:pPr>
      <w:rPr>
        <w:rFonts w:ascii="Arial" w:hAnsi="Arial" w:hint="default"/>
      </w:rPr>
    </w:lvl>
    <w:lvl w:ilvl="8" w:tplc="E5B633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3D28FD"/>
    <w:multiLevelType w:val="hybridMultilevel"/>
    <w:tmpl w:val="AE6A99B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37521F"/>
    <w:multiLevelType w:val="hybridMultilevel"/>
    <w:tmpl w:val="566A7E44"/>
    <w:lvl w:ilvl="0" w:tplc="6582AA0E">
      <w:start w:val="1"/>
      <w:numFmt w:val="bullet"/>
      <w:lvlText w:val="•"/>
      <w:lvlJc w:val="left"/>
      <w:pPr>
        <w:tabs>
          <w:tab w:val="num" w:pos="720"/>
        </w:tabs>
        <w:ind w:left="720" w:hanging="360"/>
      </w:pPr>
      <w:rPr>
        <w:rFonts w:ascii="Arial" w:hAnsi="Arial" w:hint="default"/>
      </w:rPr>
    </w:lvl>
    <w:lvl w:ilvl="1" w:tplc="6598EF9A" w:tentative="1">
      <w:start w:val="1"/>
      <w:numFmt w:val="bullet"/>
      <w:lvlText w:val="•"/>
      <w:lvlJc w:val="left"/>
      <w:pPr>
        <w:tabs>
          <w:tab w:val="num" w:pos="1440"/>
        </w:tabs>
        <w:ind w:left="1440" w:hanging="360"/>
      </w:pPr>
      <w:rPr>
        <w:rFonts w:ascii="Arial" w:hAnsi="Arial" w:hint="default"/>
      </w:rPr>
    </w:lvl>
    <w:lvl w:ilvl="2" w:tplc="99024A42" w:tentative="1">
      <w:start w:val="1"/>
      <w:numFmt w:val="bullet"/>
      <w:lvlText w:val="•"/>
      <w:lvlJc w:val="left"/>
      <w:pPr>
        <w:tabs>
          <w:tab w:val="num" w:pos="2160"/>
        </w:tabs>
        <w:ind w:left="2160" w:hanging="360"/>
      </w:pPr>
      <w:rPr>
        <w:rFonts w:ascii="Arial" w:hAnsi="Arial" w:hint="default"/>
      </w:rPr>
    </w:lvl>
    <w:lvl w:ilvl="3" w:tplc="47B2DCB6" w:tentative="1">
      <w:start w:val="1"/>
      <w:numFmt w:val="bullet"/>
      <w:lvlText w:val="•"/>
      <w:lvlJc w:val="left"/>
      <w:pPr>
        <w:tabs>
          <w:tab w:val="num" w:pos="2880"/>
        </w:tabs>
        <w:ind w:left="2880" w:hanging="360"/>
      </w:pPr>
      <w:rPr>
        <w:rFonts w:ascii="Arial" w:hAnsi="Arial" w:hint="default"/>
      </w:rPr>
    </w:lvl>
    <w:lvl w:ilvl="4" w:tplc="C9E04BD4" w:tentative="1">
      <w:start w:val="1"/>
      <w:numFmt w:val="bullet"/>
      <w:lvlText w:val="•"/>
      <w:lvlJc w:val="left"/>
      <w:pPr>
        <w:tabs>
          <w:tab w:val="num" w:pos="3600"/>
        </w:tabs>
        <w:ind w:left="3600" w:hanging="360"/>
      </w:pPr>
      <w:rPr>
        <w:rFonts w:ascii="Arial" w:hAnsi="Arial" w:hint="default"/>
      </w:rPr>
    </w:lvl>
    <w:lvl w:ilvl="5" w:tplc="94C23C76" w:tentative="1">
      <w:start w:val="1"/>
      <w:numFmt w:val="bullet"/>
      <w:lvlText w:val="•"/>
      <w:lvlJc w:val="left"/>
      <w:pPr>
        <w:tabs>
          <w:tab w:val="num" w:pos="4320"/>
        </w:tabs>
        <w:ind w:left="4320" w:hanging="360"/>
      </w:pPr>
      <w:rPr>
        <w:rFonts w:ascii="Arial" w:hAnsi="Arial" w:hint="default"/>
      </w:rPr>
    </w:lvl>
    <w:lvl w:ilvl="6" w:tplc="E3D4C5FE" w:tentative="1">
      <w:start w:val="1"/>
      <w:numFmt w:val="bullet"/>
      <w:lvlText w:val="•"/>
      <w:lvlJc w:val="left"/>
      <w:pPr>
        <w:tabs>
          <w:tab w:val="num" w:pos="5040"/>
        </w:tabs>
        <w:ind w:left="5040" w:hanging="360"/>
      </w:pPr>
      <w:rPr>
        <w:rFonts w:ascii="Arial" w:hAnsi="Arial" w:hint="default"/>
      </w:rPr>
    </w:lvl>
    <w:lvl w:ilvl="7" w:tplc="40963A4A" w:tentative="1">
      <w:start w:val="1"/>
      <w:numFmt w:val="bullet"/>
      <w:lvlText w:val="•"/>
      <w:lvlJc w:val="left"/>
      <w:pPr>
        <w:tabs>
          <w:tab w:val="num" w:pos="5760"/>
        </w:tabs>
        <w:ind w:left="5760" w:hanging="360"/>
      </w:pPr>
      <w:rPr>
        <w:rFonts w:ascii="Arial" w:hAnsi="Arial" w:hint="default"/>
      </w:rPr>
    </w:lvl>
    <w:lvl w:ilvl="8" w:tplc="838276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857B14"/>
    <w:multiLevelType w:val="hybridMultilevel"/>
    <w:tmpl w:val="E2428E6E"/>
    <w:lvl w:ilvl="0" w:tplc="464C681E">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A71330"/>
    <w:multiLevelType w:val="hybridMultilevel"/>
    <w:tmpl w:val="82D812C6"/>
    <w:lvl w:ilvl="0" w:tplc="8ECCD28E">
      <w:start w:val="1"/>
      <w:numFmt w:val="bullet"/>
      <w:lvlText w:val="•"/>
      <w:lvlJc w:val="left"/>
      <w:pPr>
        <w:tabs>
          <w:tab w:val="num" w:pos="720"/>
        </w:tabs>
        <w:ind w:left="720" w:hanging="360"/>
      </w:pPr>
      <w:rPr>
        <w:rFonts w:ascii="Arial" w:hAnsi="Arial" w:hint="default"/>
      </w:rPr>
    </w:lvl>
    <w:lvl w:ilvl="1" w:tplc="1980A98E" w:tentative="1">
      <w:start w:val="1"/>
      <w:numFmt w:val="bullet"/>
      <w:lvlText w:val="•"/>
      <w:lvlJc w:val="left"/>
      <w:pPr>
        <w:tabs>
          <w:tab w:val="num" w:pos="1440"/>
        </w:tabs>
        <w:ind w:left="1440" w:hanging="360"/>
      </w:pPr>
      <w:rPr>
        <w:rFonts w:ascii="Arial" w:hAnsi="Arial" w:hint="default"/>
      </w:rPr>
    </w:lvl>
    <w:lvl w:ilvl="2" w:tplc="4EF0DB00" w:tentative="1">
      <w:start w:val="1"/>
      <w:numFmt w:val="bullet"/>
      <w:lvlText w:val="•"/>
      <w:lvlJc w:val="left"/>
      <w:pPr>
        <w:tabs>
          <w:tab w:val="num" w:pos="2160"/>
        </w:tabs>
        <w:ind w:left="2160" w:hanging="360"/>
      </w:pPr>
      <w:rPr>
        <w:rFonts w:ascii="Arial" w:hAnsi="Arial" w:hint="default"/>
      </w:rPr>
    </w:lvl>
    <w:lvl w:ilvl="3" w:tplc="38104C50" w:tentative="1">
      <w:start w:val="1"/>
      <w:numFmt w:val="bullet"/>
      <w:lvlText w:val="•"/>
      <w:lvlJc w:val="left"/>
      <w:pPr>
        <w:tabs>
          <w:tab w:val="num" w:pos="2880"/>
        </w:tabs>
        <w:ind w:left="2880" w:hanging="360"/>
      </w:pPr>
      <w:rPr>
        <w:rFonts w:ascii="Arial" w:hAnsi="Arial" w:hint="default"/>
      </w:rPr>
    </w:lvl>
    <w:lvl w:ilvl="4" w:tplc="FD74EF48" w:tentative="1">
      <w:start w:val="1"/>
      <w:numFmt w:val="bullet"/>
      <w:lvlText w:val="•"/>
      <w:lvlJc w:val="left"/>
      <w:pPr>
        <w:tabs>
          <w:tab w:val="num" w:pos="3600"/>
        </w:tabs>
        <w:ind w:left="3600" w:hanging="360"/>
      </w:pPr>
      <w:rPr>
        <w:rFonts w:ascii="Arial" w:hAnsi="Arial" w:hint="default"/>
      </w:rPr>
    </w:lvl>
    <w:lvl w:ilvl="5" w:tplc="58C05124" w:tentative="1">
      <w:start w:val="1"/>
      <w:numFmt w:val="bullet"/>
      <w:lvlText w:val="•"/>
      <w:lvlJc w:val="left"/>
      <w:pPr>
        <w:tabs>
          <w:tab w:val="num" w:pos="4320"/>
        </w:tabs>
        <w:ind w:left="4320" w:hanging="360"/>
      </w:pPr>
      <w:rPr>
        <w:rFonts w:ascii="Arial" w:hAnsi="Arial" w:hint="default"/>
      </w:rPr>
    </w:lvl>
    <w:lvl w:ilvl="6" w:tplc="62E67E46" w:tentative="1">
      <w:start w:val="1"/>
      <w:numFmt w:val="bullet"/>
      <w:lvlText w:val="•"/>
      <w:lvlJc w:val="left"/>
      <w:pPr>
        <w:tabs>
          <w:tab w:val="num" w:pos="5040"/>
        </w:tabs>
        <w:ind w:left="5040" w:hanging="360"/>
      </w:pPr>
      <w:rPr>
        <w:rFonts w:ascii="Arial" w:hAnsi="Arial" w:hint="default"/>
      </w:rPr>
    </w:lvl>
    <w:lvl w:ilvl="7" w:tplc="C65C5CDA" w:tentative="1">
      <w:start w:val="1"/>
      <w:numFmt w:val="bullet"/>
      <w:lvlText w:val="•"/>
      <w:lvlJc w:val="left"/>
      <w:pPr>
        <w:tabs>
          <w:tab w:val="num" w:pos="5760"/>
        </w:tabs>
        <w:ind w:left="5760" w:hanging="360"/>
      </w:pPr>
      <w:rPr>
        <w:rFonts w:ascii="Arial" w:hAnsi="Arial" w:hint="default"/>
      </w:rPr>
    </w:lvl>
    <w:lvl w:ilvl="8" w:tplc="B0AE6E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FF40E6"/>
    <w:multiLevelType w:val="hybridMultilevel"/>
    <w:tmpl w:val="B26454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D275C5"/>
    <w:multiLevelType w:val="hybridMultilevel"/>
    <w:tmpl w:val="9614F46E"/>
    <w:lvl w:ilvl="0" w:tplc="B022B9FC">
      <w:start w:val="6"/>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044FB1"/>
    <w:multiLevelType w:val="hybridMultilevel"/>
    <w:tmpl w:val="1610B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9138D9"/>
    <w:multiLevelType w:val="hybridMultilevel"/>
    <w:tmpl w:val="473660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1"/>
  </w:num>
  <w:num w:numId="3">
    <w:abstractNumId w:val="4"/>
  </w:num>
  <w:num w:numId="4">
    <w:abstractNumId w:val="10"/>
  </w:num>
  <w:num w:numId="5">
    <w:abstractNumId w:val="19"/>
  </w:num>
  <w:num w:numId="6">
    <w:abstractNumId w:val="11"/>
  </w:num>
  <w:num w:numId="7">
    <w:abstractNumId w:val="15"/>
  </w:num>
  <w:num w:numId="8">
    <w:abstractNumId w:val="20"/>
  </w:num>
  <w:num w:numId="9">
    <w:abstractNumId w:val="5"/>
  </w:num>
  <w:num w:numId="10">
    <w:abstractNumId w:val="7"/>
  </w:num>
  <w:num w:numId="11">
    <w:abstractNumId w:val="9"/>
  </w:num>
  <w:num w:numId="12">
    <w:abstractNumId w:val="2"/>
  </w:num>
  <w:num w:numId="13">
    <w:abstractNumId w:val="17"/>
  </w:num>
  <w:num w:numId="14">
    <w:abstractNumId w:val="22"/>
  </w:num>
  <w:num w:numId="15">
    <w:abstractNumId w:val="3"/>
  </w:num>
  <w:num w:numId="16">
    <w:abstractNumId w:val="12"/>
  </w:num>
  <w:num w:numId="17">
    <w:abstractNumId w:val="8"/>
  </w:num>
  <w:num w:numId="18">
    <w:abstractNumId w:val="13"/>
  </w:num>
  <w:num w:numId="19">
    <w:abstractNumId w:val="1"/>
  </w:num>
  <w:num w:numId="20">
    <w:abstractNumId w:val="18"/>
  </w:num>
  <w:num w:numId="21">
    <w:abstractNumId w:val="6"/>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283"/>
  <w:drawingGridHorizontalSpacing w:val="120"/>
  <w:displayHorizontalDrawingGridEvery w:val="2"/>
  <w:characterSpacingControl w:val="doNotCompress"/>
  <w:hdrShapeDefaults>
    <o:shapedefaults v:ext="edit" spidmax="1638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1"/>
    <w:rsid w:val="00000837"/>
    <w:rsid w:val="0000354D"/>
    <w:rsid w:val="000105E7"/>
    <w:rsid w:val="00020F3F"/>
    <w:rsid w:val="00024B55"/>
    <w:rsid w:val="00034FC6"/>
    <w:rsid w:val="000356E4"/>
    <w:rsid w:val="00040177"/>
    <w:rsid w:val="0006441A"/>
    <w:rsid w:val="0007414A"/>
    <w:rsid w:val="00086769"/>
    <w:rsid w:val="000A130E"/>
    <w:rsid w:val="000C1A65"/>
    <w:rsid w:val="000C54DF"/>
    <w:rsid w:val="000E0D00"/>
    <w:rsid w:val="000E4EC7"/>
    <w:rsid w:val="000E5883"/>
    <w:rsid w:val="000E60FA"/>
    <w:rsid w:val="000E6AEB"/>
    <w:rsid w:val="0011036B"/>
    <w:rsid w:val="0011064F"/>
    <w:rsid w:val="0011595A"/>
    <w:rsid w:val="00116077"/>
    <w:rsid w:val="00124BD2"/>
    <w:rsid w:val="00144024"/>
    <w:rsid w:val="0014557A"/>
    <w:rsid w:val="00147F84"/>
    <w:rsid w:val="001574C4"/>
    <w:rsid w:val="00162561"/>
    <w:rsid w:val="00175962"/>
    <w:rsid w:val="00177E5D"/>
    <w:rsid w:val="0018799D"/>
    <w:rsid w:val="00191826"/>
    <w:rsid w:val="001A5056"/>
    <w:rsid w:val="001A586D"/>
    <w:rsid w:val="001D161E"/>
    <w:rsid w:val="001E3219"/>
    <w:rsid w:val="001F6ABC"/>
    <w:rsid w:val="001F6D74"/>
    <w:rsid w:val="0020244E"/>
    <w:rsid w:val="0020361A"/>
    <w:rsid w:val="002053E3"/>
    <w:rsid w:val="002116B3"/>
    <w:rsid w:val="002359E2"/>
    <w:rsid w:val="00241ED0"/>
    <w:rsid w:val="00251151"/>
    <w:rsid w:val="0025709C"/>
    <w:rsid w:val="00264261"/>
    <w:rsid w:val="0029240C"/>
    <w:rsid w:val="00292FEA"/>
    <w:rsid w:val="002951FF"/>
    <w:rsid w:val="00296EAB"/>
    <w:rsid w:val="002A2292"/>
    <w:rsid w:val="002A6B9B"/>
    <w:rsid w:val="002C37CA"/>
    <w:rsid w:val="002C6C19"/>
    <w:rsid w:val="002D3CBE"/>
    <w:rsid w:val="0032712A"/>
    <w:rsid w:val="00330A28"/>
    <w:rsid w:val="0035482C"/>
    <w:rsid w:val="00364C43"/>
    <w:rsid w:val="003709AE"/>
    <w:rsid w:val="00370B08"/>
    <w:rsid w:val="003759DD"/>
    <w:rsid w:val="003814E2"/>
    <w:rsid w:val="003862CD"/>
    <w:rsid w:val="00396208"/>
    <w:rsid w:val="003D26DE"/>
    <w:rsid w:val="004105F4"/>
    <w:rsid w:val="0041362A"/>
    <w:rsid w:val="004246F2"/>
    <w:rsid w:val="00431521"/>
    <w:rsid w:val="00436BBC"/>
    <w:rsid w:val="0044223A"/>
    <w:rsid w:val="0045499F"/>
    <w:rsid w:val="00460532"/>
    <w:rsid w:val="0046418E"/>
    <w:rsid w:val="00466EC3"/>
    <w:rsid w:val="0047220A"/>
    <w:rsid w:val="0047719E"/>
    <w:rsid w:val="00480428"/>
    <w:rsid w:val="004961A9"/>
    <w:rsid w:val="004A6123"/>
    <w:rsid w:val="004A698D"/>
    <w:rsid w:val="004B382B"/>
    <w:rsid w:val="004C4610"/>
    <w:rsid w:val="004C5577"/>
    <w:rsid w:val="004D14A5"/>
    <w:rsid w:val="004D71A5"/>
    <w:rsid w:val="00531181"/>
    <w:rsid w:val="00540224"/>
    <w:rsid w:val="005474B7"/>
    <w:rsid w:val="00573A3B"/>
    <w:rsid w:val="0058079A"/>
    <w:rsid w:val="005820C2"/>
    <w:rsid w:val="0058254C"/>
    <w:rsid w:val="00583CEF"/>
    <w:rsid w:val="00586472"/>
    <w:rsid w:val="00592D2F"/>
    <w:rsid w:val="005978BC"/>
    <w:rsid w:val="005A0083"/>
    <w:rsid w:val="005B3184"/>
    <w:rsid w:val="005C0DF5"/>
    <w:rsid w:val="005E7EFC"/>
    <w:rsid w:val="005F41CF"/>
    <w:rsid w:val="005F4468"/>
    <w:rsid w:val="006023DB"/>
    <w:rsid w:val="00610A68"/>
    <w:rsid w:val="00611CE4"/>
    <w:rsid w:val="00617DEA"/>
    <w:rsid w:val="0062129F"/>
    <w:rsid w:val="0062754D"/>
    <w:rsid w:val="00630283"/>
    <w:rsid w:val="0063245E"/>
    <w:rsid w:val="00641C8A"/>
    <w:rsid w:val="0067347A"/>
    <w:rsid w:val="00685F46"/>
    <w:rsid w:val="00695558"/>
    <w:rsid w:val="006A1D36"/>
    <w:rsid w:val="006B2531"/>
    <w:rsid w:val="006B4D0B"/>
    <w:rsid w:val="006B7F52"/>
    <w:rsid w:val="006C48C5"/>
    <w:rsid w:val="006D457E"/>
    <w:rsid w:val="006E059E"/>
    <w:rsid w:val="007107F6"/>
    <w:rsid w:val="007159B6"/>
    <w:rsid w:val="00717046"/>
    <w:rsid w:val="00740CA4"/>
    <w:rsid w:val="00742D9B"/>
    <w:rsid w:val="00753114"/>
    <w:rsid w:val="007572FA"/>
    <w:rsid w:val="007614B4"/>
    <w:rsid w:val="007773B9"/>
    <w:rsid w:val="007800D2"/>
    <w:rsid w:val="007B526F"/>
    <w:rsid w:val="007C4BE1"/>
    <w:rsid w:val="007D0E2C"/>
    <w:rsid w:val="007F4341"/>
    <w:rsid w:val="007F5661"/>
    <w:rsid w:val="008058B1"/>
    <w:rsid w:val="0082320F"/>
    <w:rsid w:val="0084541A"/>
    <w:rsid w:val="00865A04"/>
    <w:rsid w:val="0088723C"/>
    <w:rsid w:val="008A0FCB"/>
    <w:rsid w:val="008A506C"/>
    <w:rsid w:val="008C0D14"/>
    <w:rsid w:val="008C4365"/>
    <w:rsid w:val="008D2E4A"/>
    <w:rsid w:val="008D3859"/>
    <w:rsid w:val="008E5FD3"/>
    <w:rsid w:val="00902809"/>
    <w:rsid w:val="00920115"/>
    <w:rsid w:val="00927DF3"/>
    <w:rsid w:val="00932E72"/>
    <w:rsid w:val="00933D1F"/>
    <w:rsid w:val="0093716D"/>
    <w:rsid w:val="009448AB"/>
    <w:rsid w:val="00951C30"/>
    <w:rsid w:val="00955243"/>
    <w:rsid w:val="00962399"/>
    <w:rsid w:val="009637E6"/>
    <w:rsid w:val="00965BF5"/>
    <w:rsid w:val="0097255B"/>
    <w:rsid w:val="009929D0"/>
    <w:rsid w:val="00997AFA"/>
    <w:rsid w:val="009B2BCA"/>
    <w:rsid w:val="009F4D0D"/>
    <w:rsid w:val="00A10C93"/>
    <w:rsid w:val="00A20585"/>
    <w:rsid w:val="00A21AE5"/>
    <w:rsid w:val="00A23115"/>
    <w:rsid w:val="00A267F6"/>
    <w:rsid w:val="00A36463"/>
    <w:rsid w:val="00A400E1"/>
    <w:rsid w:val="00A46B29"/>
    <w:rsid w:val="00A50EBC"/>
    <w:rsid w:val="00A562DA"/>
    <w:rsid w:val="00A62F91"/>
    <w:rsid w:val="00A72204"/>
    <w:rsid w:val="00A7310D"/>
    <w:rsid w:val="00A86472"/>
    <w:rsid w:val="00AB3450"/>
    <w:rsid w:val="00AC56B6"/>
    <w:rsid w:val="00AF2CA4"/>
    <w:rsid w:val="00B044E9"/>
    <w:rsid w:val="00B1396C"/>
    <w:rsid w:val="00B157F0"/>
    <w:rsid w:val="00B16075"/>
    <w:rsid w:val="00B2328A"/>
    <w:rsid w:val="00B23A9D"/>
    <w:rsid w:val="00B4293B"/>
    <w:rsid w:val="00B74381"/>
    <w:rsid w:val="00B83D72"/>
    <w:rsid w:val="00B84F8F"/>
    <w:rsid w:val="00B90518"/>
    <w:rsid w:val="00BB0B20"/>
    <w:rsid w:val="00BC173D"/>
    <w:rsid w:val="00BD4794"/>
    <w:rsid w:val="00BF1F49"/>
    <w:rsid w:val="00BF2F06"/>
    <w:rsid w:val="00BF6DDB"/>
    <w:rsid w:val="00C22612"/>
    <w:rsid w:val="00C23E21"/>
    <w:rsid w:val="00C31AE9"/>
    <w:rsid w:val="00C32ECA"/>
    <w:rsid w:val="00C3320B"/>
    <w:rsid w:val="00C53610"/>
    <w:rsid w:val="00C61A64"/>
    <w:rsid w:val="00C7161F"/>
    <w:rsid w:val="00C7422F"/>
    <w:rsid w:val="00C745B7"/>
    <w:rsid w:val="00C855FC"/>
    <w:rsid w:val="00CA2B81"/>
    <w:rsid w:val="00CD1293"/>
    <w:rsid w:val="00CF3A32"/>
    <w:rsid w:val="00CF7A86"/>
    <w:rsid w:val="00D00CBE"/>
    <w:rsid w:val="00D0238D"/>
    <w:rsid w:val="00D04337"/>
    <w:rsid w:val="00D17AD2"/>
    <w:rsid w:val="00D25307"/>
    <w:rsid w:val="00D42DE7"/>
    <w:rsid w:val="00D46B6A"/>
    <w:rsid w:val="00D619EA"/>
    <w:rsid w:val="00D7013F"/>
    <w:rsid w:val="00D73D00"/>
    <w:rsid w:val="00D93544"/>
    <w:rsid w:val="00DA5DC7"/>
    <w:rsid w:val="00DB28EF"/>
    <w:rsid w:val="00DB3379"/>
    <w:rsid w:val="00DB44A8"/>
    <w:rsid w:val="00DD282E"/>
    <w:rsid w:val="00DD42C7"/>
    <w:rsid w:val="00DD4EAB"/>
    <w:rsid w:val="00DD61AE"/>
    <w:rsid w:val="00DF08A6"/>
    <w:rsid w:val="00DF251E"/>
    <w:rsid w:val="00E004D6"/>
    <w:rsid w:val="00E02688"/>
    <w:rsid w:val="00E13291"/>
    <w:rsid w:val="00E135ED"/>
    <w:rsid w:val="00E13841"/>
    <w:rsid w:val="00E31E6D"/>
    <w:rsid w:val="00E3363C"/>
    <w:rsid w:val="00E353B0"/>
    <w:rsid w:val="00E35D4B"/>
    <w:rsid w:val="00E41B85"/>
    <w:rsid w:val="00E47826"/>
    <w:rsid w:val="00E548E4"/>
    <w:rsid w:val="00E60984"/>
    <w:rsid w:val="00E87879"/>
    <w:rsid w:val="00E93B10"/>
    <w:rsid w:val="00EA1651"/>
    <w:rsid w:val="00EB385B"/>
    <w:rsid w:val="00EB4767"/>
    <w:rsid w:val="00EB6D49"/>
    <w:rsid w:val="00EB7D2B"/>
    <w:rsid w:val="00EC108F"/>
    <w:rsid w:val="00ED3397"/>
    <w:rsid w:val="00ED3480"/>
    <w:rsid w:val="00ED40AF"/>
    <w:rsid w:val="00ED5458"/>
    <w:rsid w:val="00EE5467"/>
    <w:rsid w:val="00EF10E3"/>
    <w:rsid w:val="00EF1FC2"/>
    <w:rsid w:val="00F05509"/>
    <w:rsid w:val="00F11089"/>
    <w:rsid w:val="00F21A00"/>
    <w:rsid w:val="00F34F7D"/>
    <w:rsid w:val="00F5551C"/>
    <w:rsid w:val="00F627B1"/>
    <w:rsid w:val="00F6295B"/>
    <w:rsid w:val="00F62E92"/>
    <w:rsid w:val="00F742CD"/>
    <w:rsid w:val="00FC13B2"/>
    <w:rsid w:val="00FC4677"/>
    <w:rsid w:val="00FD1DC4"/>
    <w:rsid w:val="00FF1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5:docId w15:val="{9BB0B8D6-CECA-4890-AC27-D0B8C45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0E3"/>
  </w:style>
  <w:style w:type="paragraph" w:styleId="Titolo1">
    <w:name w:val="heading 1"/>
    <w:basedOn w:val="Normale"/>
    <w:next w:val="Normale"/>
    <w:link w:val="Titolo1Carattere"/>
    <w:uiPriority w:val="9"/>
    <w:qFormat/>
    <w:rsid w:val="00EF10E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olo2">
    <w:name w:val="heading 2"/>
    <w:basedOn w:val="Normale"/>
    <w:next w:val="Normale"/>
    <w:link w:val="Titolo2Carattere"/>
    <w:uiPriority w:val="9"/>
    <w:unhideWhenUsed/>
    <w:qFormat/>
    <w:rsid w:val="00EF10E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unhideWhenUsed/>
    <w:qFormat/>
    <w:rsid w:val="00EF10E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EF10E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olo5">
    <w:name w:val="heading 5"/>
    <w:basedOn w:val="Normale"/>
    <w:next w:val="Normale"/>
    <w:link w:val="Titolo5Carattere"/>
    <w:uiPriority w:val="9"/>
    <w:semiHidden/>
    <w:unhideWhenUsed/>
    <w:qFormat/>
    <w:rsid w:val="00EF10E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olo6">
    <w:name w:val="heading 6"/>
    <w:basedOn w:val="Normale"/>
    <w:next w:val="Normale"/>
    <w:link w:val="Titolo6Carattere"/>
    <w:uiPriority w:val="9"/>
    <w:semiHidden/>
    <w:unhideWhenUsed/>
    <w:qFormat/>
    <w:rsid w:val="00EF10E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olo7">
    <w:name w:val="heading 7"/>
    <w:basedOn w:val="Normale"/>
    <w:next w:val="Normale"/>
    <w:link w:val="Titolo7Carattere"/>
    <w:uiPriority w:val="9"/>
    <w:semiHidden/>
    <w:unhideWhenUsed/>
    <w:qFormat/>
    <w:rsid w:val="00EF10E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olo8">
    <w:name w:val="heading 8"/>
    <w:basedOn w:val="Normale"/>
    <w:next w:val="Normale"/>
    <w:link w:val="Titolo8Carattere"/>
    <w:uiPriority w:val="9"/>
    <w:semiHidden/>
    <w:unhideWhenUsed/>
    <w:qFormat/>
    <w:rsid w:val="00EF10E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olo9">
    <w:name w:val="heading 9"/>
    <w:basedOn w:val="Normale"/>
    <w:next w:val="Normale"/>
    <w:link w:val="Titolo9Carattere"/>
    <w:uiPriority w:val="9"/>
    <w:semiHidden/>
    <w:unhideWhenUsed/>
    <w:qFormat/>
    <w:rsid w:val="00EF10E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74381"/>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B74381"/>
    <w:pPr>
      <w:keepNext/>
      <w:spacing w:before="240" w:after="120"/>
    </w:pPr>
    <w:rPr>
      <w:rFonts w:ascii="Arial" w:hAnsi="Arial"/>
      <w:sz w:val="28"/>
      <w:szCs w:val="28"/>
    </w:rPr>
  </w:style>
  <w:style w:type="paragraph" w:customStyle="1" w:styleId="Textbody">
    <w:name w:val="Text body"/>
    <w:basedOn w:val="Standard"/>
    <w:rsid w:val="00B74381"/>
    <w:pPr>
      <w:spacing w:after="120"/>
    </w:pPr>
  </w:style>
  <w:style w:type="paragraph" w:styleId="Elenco">
    <w:name w:val="List"/>
    <w:basedOn w:val="Textbody"/>
    <w:rsid w:val="00B74381"/>
  </w:style>
  <w:style w:type="paragraph" w:customStyle="1" w:styleId="Didascalia1">
    <w:name w:val="Didascalia1"/>
    <w:basedOn w:val="Standard"/>
    <w:rsid w:val="00B74381"/>
    <w:pPr>
      <w:suppressLineNumbers/>
      <w:spacing w:before="120" w:after="120"/>
    </w:pPr>
    <w:rPr>
      <w:i/>
      <w:iCs/>
    </w:rPr>
  </w:style>
  <w:style w:type="paragraph" w:customStyle="1" w:styleId="Index">
    <w:name w:val="Index"/>
    <w:basedOn w:val="Standard"/>
    <w:rsid w:val="00B74381"/>
    <w:pPr>
      <w:suppressLineNumbers/>
    </w:pPr>
  </w:style>
  <w:style w:type="paragraph" w:customStyle="1" w:styleId="Intestazione1">
    <w:name w:val="Intestazione1"/>
    <w:basedOn w:val="Standard"/>
    <w:rsid w:val="00B74381"/>
    <w:pPr>
      <w:suppressLineNumbers/>
      <w:tabs>
        <w:tab w:val="center" w:pos="4819"/>
        <w:tab w:val="right" w:pos="9638"/>
      </w:tabs>
    </w:pPr>
  </w:style>
  <w:style w:type="paragraph" w:customStyle="1" w:styleId="Pidipagina1">
    <w:name w:val="Piè di pagina1"/>
    <w:basedOn w:val="Standard"/>
    <w:rsid w:val="00B74381"/>
    <w:pPr>
      <w:suppressLineNumbers/>
      <w:tabs>
        <w:tab w:val="center" w:pos="4819"/>
        <w:tab w:val="right" w:pos="9638"/>
      </w:tabs>
    </w:pPr>
  </w:style>
  <w:style w:type="paragraph" w:styleId="Intestazione">
    <w:name w:val="header"/>
    <w:aliases w:val="WPTitle,h"/>
    <w:basedOn w:val="Normale"/>
    <w:link w:val="IntestazioneCarattere"/>
    <w:uiPriority w:val="99"/>
    <w:unhideWhenUsed/>
    <w:rsid w:val="00B74381"/>
    <w:pPr>
      <w:tabs>
        <w:tab w:val="center" w:pos="4819"/>
        <w:tab w:val="right" w:pos="9638"/>
      </w:tabs>
    </w:pPr>
    <w:rPr>
      <w:rFonts w:cs="Times New Roman"/>
      <w:sz w:val="20"/>
      <w:szCs w:val="21"/>
      <w:lang w:val="x-none" w:eastAsia="x-none"/>
    </w:rPr>
  </w:style>
  <w:style w:type="character" w:customStyle="1" w:styleId="IntestazioneCarattere">
    <w:name w:val="Intestazione Carattere"/>
    <w:aliases w:val="WPTitle Carattere,h Carattere"/>
    <w:link w:val="Intestazione"/>
    <w:uiPriority w:val="99"/>
    <w:semiHidden/>
    <w:rsid w:val="00B74381"/>
    <w:rPr>
      <w:rFonts w:cs="Mangal"/>
      <w:szCs w:val="21"/>
    </w:rPr>
  </w:style>
  <w:style w:type="paragraph" w:styleId="Pidipagina">
    <w:name w:val="footer"/>
    <w:basedOn w:val="Normale"/>
    <w:link w:val="PidipaginaCarattere"/>
    <w:unhideWhenUsed/>
    <w:rsid w:val="00B74381"/>
    <w:pPr>
      <w:tabs>
        <w:tab w:val="center" w:pos="4819"/>
        <w:tab w:val="right" w:pos="9638"/>
      </w:tabs>
    </w:pPr>
    <w:rPr>
      <w:rFonts w:cs="Times New Roman"/>
      <w:sz w:val="20"/>
      <w:szCs w:val="21"/>
      <w:lang w:val="x-none" w:eastAsia="x-none"/>
    </w:rPr>
  </w:style>
  <w:style w:type="character" w:customStyle="1" w:styleId="PidipaginaCarattere">
    <w:name w:val="Piè di pagina Carattere"/>
    <w:link w:val="Pidipagina"/>
    <w:rsid w:val="00B74381"/>
    <w:rPr>
      <w:rFonts w:cs="Mangal"/>
      <w:szCs w:val="21"/>
    </w:rPr>
  </w:style>
  <w:style w:type="character" w:customStyle="1" w:styleId="Titolo1Carattere">
    <w:name w:val="Titolo 1 Carattere"/>
    <w:basedOn w:val="Carpredefinitoparagrafo"/>
    <w:link w:val="Titolo1"/>
    <w:uiPriority w:val="9"/>
    <w:rsid w:val="00EF10E3"/>
    <w:rPr>
      <w:rFonts w:asciiTheme="majorHAnsi" w:eastAsiaTheme="majorEastAsia" w:hAnsiTheme="majorHAnsi" w:cstheme="majorBidi"/>
      <w:color w:val="1F4E79" w:themeColor="accent1" w:themeShade="80"/>
      <w:sz w:val="36"/>
      <w:szCs w:val="36"/>
    </w:rPr>
  </w:style>
  <w:style w:type="character" w:customStyle="1" w:styleId="Titolo2Carattere">
    <w:name w:val="Titolo 2 Carattere"/>
    <w:basedOn w:val="Carpredefinitoparagrafo"/>
    <w:link w:val="Titolo2"/>
    <w:uiPriority w:val="9"/>
    <w:rsid w:val="00EF10E3"/>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EF10E3"/>
    <w:rPr>
      <w:rFonts w:asciiTheme="majorHAnsi" w:eastAsiaTheme="majorEastAsia" w:hAnsiTheme="majorHAnsi" w:cstheme="majorBidi"/>
      <w:color w:val="2E74B5" w:themeColor="accent1" w:themeShade="BF"/>
      <w:sz w:val="28"/>
      <w:szCs w:val="28"/>
    </w:rPr>
  </w:style>
  <w:style w:type="character" w:styleId="Collegamentoipertestuale">
    <w:name w:val="Hyperlink"/>
    <w:uiPriority w:val="99"/>
    <w:rsid w:val="00A400E1"/>
    <w:rPr>
      <w:color w:val="0000FF"/>
      <w:u w:val="single"/>
    </w:rPr>
  </w:style>
  <w:style w:type="paragraph" w:customStyle="1" w:styleId="Default">
    <w:name w:val="Default"/>
    <w:rsid w:val="00A400E1"/>
    <w:pPr>
      <w:suppressAutoHyphens/>
      <w:spacing w:line="100" w:lineRule="atLeast"/>
    </w:pPr>
    <w:rPr>
      <w:rFonts w:ascii="Arial" w:eastAsia="Times New Roman" w:hAnsi="Arial" w:cs="Arial"/>
      <w:color w:val="000000"/>
      <w:kern w:val="1"/>
      <w:sz w:val="24"/>
      <w:szCs w:val="24"/>
      <w:lang w:eastAsia="ar-SA"/>
    </w:rPr>
  </w:style>
  <w:style w:type="paragraph" w:customStyle="1" w:styleId="NormaleWeb1">
    <w:name w:val="Normale (Web)1"/>
    <w:rsid w:val="00A400E1"/>
    <w:pPr>
      <w:widowControl w:val="0"/>
      <w:suppressAutoHyphens/>
      <w:spacing w:after="168" w:line="276" w:lineRule="auto"/>
    </w:pPr>
    <w:rPr>
      <w:rFonts w:ascii="Calibri" w:eastAsia="Arial Unicode MS" w:hAnsi="Calibri" w:cs="font215"/>
      <w:kern w:val="1"/>
      <w:lang w:eastAsia="ar-SA"/>
    </w:rPr>
  </w:style>
  <w:style w:type="table" w:styleId="Grigliatabella">
    <w:name w:val="Table Grid"/>
    <w:basedOn w:val="Tabellanormale"/>
    <w:rsid w:val="00A400E1"/>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Normale"/>
    <w:autoRedefine/>
    <w:rsid w:val="00A400E1"/>
    <w:pPr>
      <w:tabs>
        <w:tab w:val="left" w:pos="720"/>
        <w:tab w:val="left" w:pos="2694"/>
      </w:tabs>
      <w:jc w:val="center"/>
    </w:pPr>
    <w:rPr>
      <w:rFonts w:ascii="Verdana" w:eastAsia="Times New Roman" w:hAnsi="Verdana" w:cs="Times New Roman"/>
      <w:sz w:val="18"/>
      <w:szCs w:val="20"/>
    </w:rPr>
  </w:style>
  <w:style w:type="paragraph" w:customStyle="1" w:styleId="Corpodeltesto">
    <w:name w:val="Corpo del testo"/>
    <w:basedOn w:val="Normale"/>
    <w:link w:val="CorpodeltestoCarattere"/>
    <w:uiPriority w:val="99"/>
    <w:unhideWhenUsed/>
    <w:rsid w:val="00A400E1"/>
    <w:pPr>
      <w:spacing w:after="120"/>
    </w:pPr>
    <w:rPr>
      <w:rFonts w:cs="Mangal"/>
      <w:szCs w:val="21"/>
      <w:lang w:val="x-none"/>
    </w:rPr>
  </w:style>
  <w:style w:type="character" w:customStyle="1" w:styleId="CorpodeltestoCarattere">
    <w:name w:val="Corpo del testo Carattere"/>
    <w:link w:val="Corpodeltesto"/>
    <w:uiPriority w:val="99"/>
    <w:rsid w:val="00A400E1"/>
    <w:rPr>
      <w:rFonts w:cs="Mangal"/>
      <w:kern w:val="3"/>
      <w:sz w:val="24"/>
      <w:szCs w:val="21"/>
      <w:lang w:eastAsia="zh-CN" w:bidi="hi-IN"/>
    </w:rPr>
  </w:style>
  <w:style w:type="paragraph" w:styleId="NormaleWeb">
    <w:name w:val="Normal (Web)"/>
    <w:basedOn w:val="Normale"/>
    <w:uiPriority w:val="99"/>
    <w:unhideWhenUsed/>
    <w:rsid w:val="008C4365"/>
    <w:pPr>
      <w:spacing w:before="100" w:beforeAutospacing="1" w:after="100" w:afterAutospacing="1"/>
    </w:pPr>
    <w:rPr>
      <w:rFonts w:eastAsia="Times New Roman" w:cs="Times New Roman"/>
    </w:rPr>
  </w:style>
  <w:style w:type="character" w:customStyle="1" w:styleId="apple-converted-space">
    <w:name w:val="apple-converted-space"/>
    <w:rsid w:val="008C4365"/>
  </w:style>
  <w:style w:type="paragraph" w:styleId="Paragrafoelenco">
    <w:name w:val="List Paragraph"/>
    <w:basedOn w:val="Normale"/>
    <w:uiPriority w:val="34"/>
    <w:qFormat/>
    <w:rsid w:val="0062754D"/>
    <w:pPr>
      <w:ind w:left="720"/>
      <w:contextualSpacing/>
    </w:pPr>
  </w:style>
  <w:style w:type="character" w:customStyle="1" w:styleId="Titolo4Carattere">
    <w:name w:val="Titolo 4 Carattere"/>
    <w:basedOn w:val="Carpredefinitoparagrafo"/>
    <w:link w:val="Titolo4"/>
    <w:uiPriority w:val="9"/>
    <w:semiHidden/>
    <w:rsid w:val="00EF10E3"/>
    <w:rPr>
      <w:rFonts w:asciiTheme="majorHAnsi" w:eastAsiaTheme="majorEastAsia" w:hAnsiTheme="majorHAnsi" w:cstheme="majorBidi"/>
      <w:color w:val="2E74B5" w:themeColor="accent1" w:themeShade="BF"/>
      <w:sz w:val="24"/>
      <w:szCs w:val="24"/>
    </w:rPr>
  </w:style>
  <w:style w:type="character" w:customStyle="1" w:styleId="Titolo5Carattere">
    <w:name w:val="Titolo 5 Carattere"/>
    <w:basedOn w:val="Carpredefinitoparagrafo"/>
    <w:link w:val="Titolo5"/>
    <w:uiPriority w:val="9"/>
    <w:semiHidden/>
    <w:rsid w:val="00EF10E3"/>
    <w:rPr>
      <w:rFonts w:asciiTheme="majorHAnsi" w:eastAsiaTheme="majorEastAsia" w:hAnsiTheme="majorHAnsi" w:cstheme="majorBidi"/>
      <w:caps/>
      <w:color w:val="2E74B5" w:themeColor="accent1" w:themeShade="BF"/>
    </w:rPr>
  </w:style>
  <w:style w:type="character" w:customStyle="1" w:styleId="Titolo6Carattere">
    <w:name w:val="Titolo 6 Carattere"/>
    <w:basedOn w:val="Carpredefinitoparagrafo"/>
    <w:link w:val="Titolo6"/>
    <w:uiPriority w:val="9"/>
    <w:semiHidden/>
    <w:rsid w:val="00EF10E3"/>
    <w:rPr>
      <w:rFonts w:asciiTheme="majorHAnsi" w:eastAsiaTheme="majorEastAsia" w:hAnsiTheme="majorHAnsi" w:cstheme="majorBidi"/>
      <w:i/>
      <w:iCs/>
      <w:caps/>
      <w:color w:val="1F4E79" w:themeColor="accent1" w:themeShade="80"/>
    </w:rPr>
  </w:style>
  <w:style w:type="character" w:customStyle="1" w:styleId="Titolo7Carattere">
    <w:name w:val="Titolo 7 Carattere"/>
    <w:basedOn w:val="Carpredefinitoparagrafo"/>
    <w:link w:val="Titolo7"/>
    <w:uiPriority w:val="9"/>
    <w:semiHidden/>
    <w:rsid w:val="00EF10E3"/>
    <w:rPr>
      <w:rFonts w:asciiTheme="majorHAnsi" w:eastAsiaTheme="majorEastAsia" w:hAnsiTheme="majorHAnsi" w:cstheme="majorBidi"/>
      <w:b/>
      <w:bCs/>
      <w:color w:val="1F4E79" w:themeColor="accent1" w:themeShade="80"/>
    </w:rPr>
  </w:style>
  <w:style w:type="character" w:customStyle="1" w:styleId="Titolo8Carattere">
    <w:name w:val="Titolo 8 Carattere"/>
    <w:basedOn w:val="Carpredefinitoparagrafo"/>
    <w:link w:val="Titolo8"/>
    <w:uiPriority w:val="9"/>
    <w:semiHidden/>
    <w:rsid w:val="00EF10E3"/>
    <w:rPr>
      <w:rFonts w:asciiTheme="majorHAnsi" w:eastAsiaTheme="majorEastAsia" w:hAnsiTheme="majorHAnsi" w:cstheme="majorBidi"/>
      <w:b/>
      <w:bCs/>
      <w:i/>
      <w:iCs/>
      <w:color w:val="1F4E79" w:themeColor="accent1" w:themeShade="80"/>
    </w:rPr>
  </w:style>
  <w:style w:type="character" w:customStyle="1" w:styleId="Titolo9Carattere">
    <w:name w:val="Titolo 9 Carattere"/>
    <w:basedOn w:val="Carpredefinitoparagrafo"/>
    <w:link w:val="Titolo9"/>
    <w:uiPriority w:val="9"/>
    <w:semiHidden/>
    <w:rsid w:val="00EF10E3"/>
    <w:rPr>
      <w:rFonts w:asciiTheme="majorHAnsi" w:eastAsiaTheme="majorEastAsia" w:hAnsiTheme="majorHAnsi" w:cstheme="majorBidi"/>
      <w:i/>
      <w:iCs/>
      <w:color w:val="1F4E79" w:themeColor="accent1" w:themeShade="80"/>
    </w:rPr>
  </w:style>
  <w:style w:type="paragraph" w:styleId="Didascalia">
    <w:name w:val="caption"/>
    <w:basedOn w:val="Normale"/>
    <w:next w:val="Normale"/>
    <w:uiPriority w:val="35"/>
    <w:semiHidden/>
    <w:unhideWhenUsed/>
    <w:qFormat/>
    <w:rsid w:val="00EF10E3"/>
    <w:pPr>
      <w:spacing w:line="240" w:lineRule="auto"/>
    </w:pPr>
    <w:rPr>
      <w:b/>
      <w:bCs/>
      <w:smallCaps/>
      <w:color w:val="44546A" w:themeColor="text2"/>
    </w:rPr>
  </w:style>
  <w:style w:type="paragraph" w:styleId="Titolo">
    <w:name w:val="Title"/>
    <w:basedOn w:val="Normale"/>
    <w:next w:val="Normale"/>
    <w:link w:val="TitoloCarattere"/>
    <w:uiPriority w:val="10"/>
    <w:qFormat/>
    <w:rsid w:val="00EF10E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EF10E3"/>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EF10E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ttotitoloCarattere">
    <w:name w:val="Sottotitolo Carattere"/>
    <w:basedOn w:val="Carpredefinitoparagrafo"/>
    <w:link w:val="Sottotitolo"/>
    <w:uiPriority w:val="11"/>
    <w:rsid w:val="00EF10E3"/>
    <w:rPr>
      <w:rFonts w:asciiTheme="majorHAnsi" w:eastAsiaTheme="majorEastAsia" w:hAnsiTheme="majorHAnsi" w:cstheme="majorBidi"/>
      <w:color w:val="5B9BD5" w:themeColor="accent1"/>
      <w:sz w:val="28"/>
      <w:szCs w:val="28"/>
    </w:rPr>
  </w:style>
  <w:style w:type="character" w:styleId="Enfasigrassetto">
    <w:name w:val="Strong"/>
    <w:basedOn w:val="Carpredefinitoparagrafo"/>
    <w:uiPriority w:val="22"/>
    <w:qFormat/>
    <w:rsid w:val="00EF10E3"/>
    <w:rPr>
      <w:b/>
      <w:bCs/>
    </w:rPr>
  </w:style>
  <w:style w:type="character" w:styleId="Enfasicorsivo">
    <w:name w:val="Emphasis"/>
    <w:basedOn w:val="Carpredefinitoparagrafo"/>
    <w:uiPriority w:val="20"/>
    <w:qFormat/>
    <w:rsid w:val="00EF10E3"/>
    <w:rPr>
      <w:i/>
      <w:iCs/>
    </w:rPr>
  </w:style>
  <w:style w:type="paragraph" w:styleId="Nessunaspaziatura">
    <w:name w:val="No Spacing"/>
    <w:uiPriority w:val="1"/>
    <w:qFormat/>
    <w:rsid w:val="00EF10E3"/>
    <w:pPr>
      <w:spacing w:after="0" w:line="240" w:lineRule="auto"/>
    </w:pPr>
  </w:style>
  <w:style w:type="paragraph" w:styleId="Citazione">
    <w:name w:val="Quote"/>
    <w:basedOn w:val="Normale"/>
    <w:next w:val="Normale"/>
    <w:link w:val="CitazioneCarattere"/>
    <w:uiPriority w:val="29"/>
    <w:qFormat/>
    <w:rsid w:val="00EF10E3"/>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EF10E3"/>
    <w:rPr>
      <w:color w:val="44546A" w:themeColor="text2"/>
      <w:sz w:val="24"/>
      <w:szCs w:val="24"/>
    </w:rPr>
  </w:style>
  <w:style w:type="paragraph" w:styleId="Citazioneintensa">
    <w:name w:val="Intense Quote"/>
    <w:basedOn w:val="Normale"/>
    <w:next w:val="Normale"/>
    <w:link w:val="CitazioneintensaCarattere"/>
    <w:uiPriority w:val="30"/>
    <w:qFormat/>
    <w:rsid w:val="00EF10E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EF10E3"/>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EF10E3"/>
    <w:rPr>
      <w:i/>
      <w:iCs/>
      <w:color w:val="595959" w:themeColor="text1" w:themeTint="A6"/>
    </w:rPr>
  </w:style>
  <w:style w:type="character" w:styleId="Enfasiintensa">
    <w:name w:val="Intense Emphasis"/>
    <w:basedOn w:val="Carpredefinitoparagrafo"/>
    <w:uiPriority w:val="21"/>
    <w:qFormat/>
    <w:rsid w:val="00EF10E3"/>
    <w:rPr>
      <w:b/>
      <w:bCs/>
      <w:i/>
      <w:iCs/>
    </w:rPr>
  </w:style>
  <w:style w:type="character" w:styleId="Riferimentodelicato">
    <w:name w:val="Subtle Reference"/>
    <w:basedOn w:val="Carpredefinitoparagrafo"/>
    <w:uiPriority w:val="31"/>
    <w:qFormat/>
    <w:rsid w:val="00EF10E3"/>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EF10E3"/>
    <w:rPr>
      <w:b/>
      <w:bCs/>
      <w:smallCaps/>
      <w:color w:val="44546A" w:themeColor="text2"/>
      <w:u w:val="single"/>
    </w:rPr>
  </w:style>
  <w:style w:type="character" w:styleId="Titolodellibro">
    <w:name w:val="Book Title"/>
    <w:basedOn w:val="Carpredefinitoparagrafo"/>
    <w:uiPriority w:val="33"/>
    <w:qFormat/>
    <w:rsid w:val="00EF10E3"/>
    <w:rPr>
      <w:b/>
      <w:bCs/>
      <w:smallCaps/>
      <w:spacing w:val="10"/>
    </w:rPr>
  </w:style>
  <w:style w:type="paragraph" w:styleId="Titolosommario">
    <w:name w:val="TOC Heading"/>
    <w:basedOn w:val="Titolo1"/>
    <w:next w:val="Normale"/>
    <w:uiPriority w:val="39"/>
    <w:unhideWhenUsed/>
    <w:qFormat/>
    <w:rsid w:val="00EF10E3"/>
    <w:pPr>
      <w:outlineLvl w:val="9"/>
    </w:pPr>
  </w:style>
  <w:style w:type="paragraph" w:styleId="Sommario1">
    <w:name w:val="toc 1"/>
    <w:basedOn w:val="Normale"/>
    <w:next w:val="Normale"/>
    <w:autoRedefine/>
    <w:uiPriority w:val="39"/>
    <w:unhideWhenUsed/>
    <w:rsid w:val="0062129F"/>
    <w:pPr>
      <w:spacing w:after="100"/>
    </w:pPr>
  </w:style>
  <w:style w:type="paragraph" w:styleId="Sommario2">
    <w:name w:val="toc 2"/>
    <w:basedOn w:val="Normale"/>
    <w:next w:val="Normale"/>
    <w:autoRedefine/>
    <w:uiPriority w:val="39"/>
    <w:unhideWhenUsed/>
    <w:rsid w:val="0062129F"/>
    <w:pPr>
      <w:spacing w:after="100"/>
      <w:ind w:left="220"/>
    </w:pPr>
  </w:style>
  <w:style w:type="paragraph" w:styleId="Testofumetto">
    <w:name w:val="Balloon Text"/>
    <w:basedOn w:val="Normale"/>
    <w:link w:val="TestofumettoCarattere"/>
    <w:uiPriority w:val="99"/>
    <w:semiHidden/>
    <w:unhideWhenUsed/>
    <w:rsid w:val="000741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623">
      <w:bodyDiv w:val="1"/>
      <w:marLeft w:val="0"/>
      <w:marRight w:val="0"/>
      <w:marTop w:val="0"/>
      <w:marBottom w:val="0"/>
      <w:divBdr>
        <w:top w:val="none" w:sz="0" w:space="0" w:color="auto"/>
        <w:left w:val="none" w:sz="0" w:space="0" w:color="auto"/>
        <w:bottom w:val="none" w:sz="0" w:space="0" w:color="auto"/>
        <w:right w:val="none" w:sz="0" w:space="0" w:color="auto"/>
      </w:divBdr>
    </w:div>
    <w:div w:id="78449807">
      <w:bodyDiv w:val="1"/>
      <w:marLeft w:val="0"/>
      <w:marRight w:val="0"/>
      <w:marTop w:val="0"/>
      <w:marBottom w:val="0"/>
      <w:divBdr>
        <w:top w:val="none" w:sz="0" w:space="0" w:color="auto"/>
        <w:left w:val="none" w:sz="0" w:space="0" w:color="auto"/>
        <w:bottom w:val="none" w:sz="0" w:space="0" w:color="auto"/>
        <w:right w:val="none" w:sz="0" w:space="0" w:color="auto"/>
      </w:divBdr>
    </w:div>
    <w:div w:id="78598259">
      <w:bodyDiv w:val="1"/>
      <w:marLeft w:val="0"/>
      <w:marRight w:val="0"/>
      <w:marTop w:val="0"/>
      <w:marBottom w:val="0"/>
      <w:divBdr>
        <w:top w:val="none" w:sz="0" w:space="0" w:color="auto"/>
        <w:left w:val="none" w:sz="0" w:space="0" w:color="auto"/>
        <w:bottom w:val="none" w:sz="0" w:space="0" w:color="auto"/>
        <w:right w:val="none" w:sz="0" w:space="0" w:color="auto"/>
      </w:divBdr>
    </w:div>
    <w:div w:id="83066389">
      <w:bodyDiv w:val="1"/>
      <w:marLeft w:val="0"/>
      <w:marRight w:val="0"/>
      <w:marTop w:val="0"/>
      <w:marBottom w:val="0"/>
      <w:divBdr>
        <w:top w:val="none" w:sz="0" w:space="0" w:color="auto"/>
        <w:left w:val="none" w:sz="0" w:space="0" w:color="auto"/>
        <w:bottom w:val="none" w:sz="0" w:space="0" w:color="auto"/>
        <w:right w:val="none" w:sz="0" w:space="0" w:color="auto"/>
      </w:divBdr>
    </w:div>
    <w:div w:id="146671465">
      <w:bodyDiv w:val="1"/>
      <w:marLeft w:val="0"/>
      <w:marRight w:val="0"/>
      <w:marTop w:val="0"/>
      <w:marBottom w:val="0"/>
      <w:divBdr>
        <w:top w:val="none" w:sz="0" w:space="0" w:color="auto"/>
        <w:left w:val="none" w:sz="0" w:space="0" w:color="auto"/>
        <w:bottom w:val="none" w:sz="0" w:space="0" w:color="auto"/>
        <w:right w:val="none" w:sz="0" w:space="0" w:color="auto"/>
      </w:divBdr>
    </w:div>
    <w:div w:id="163739718">
      <w:bodyDiv w:val="1"/>
      <w:marLeft w:val="0"/>
      <w:marRight w:val="0"/>
      <w:marTop w:val="0"/>
      <w:marBottom w:val="0"/>
      <w:divBdr>
        <w:top w:val="none" w:sz="0" w:space="0" w:color="auto"/>
        <w:left w:val="none" w:sz="0" w:space="0" w:color="auto"/>
        <w:bottom w:val="none" w:sz="0" w:space="0" w:color="auto"/>
        <w:right w:val="none" w:sz="0" w:space="0" w:color="auto"/>
      </w:divBdr>
    </w:div>
    <w:div w:id="166140647">
      <w:bodyDiv w:val="1"/>
      <w:marLeft w:val="0"/>
      <w:marRight w:val="0"/>
      <w:marTop w:val="0"/>
      <w:marBottom w:val="0"/>
      <w:divBdr>
        <w:top w:val="none" w:sz="0" w:space="0" w:color="auto"/>
        <w:left w:val="none" w:sz="0" w:space="0" w:color="auto"/>
        <w:bottom w:val="none" w:sz="0" w:space="0" w:color="auto"/>
        <w:right w:val="none" w:sz="0" w:space="0" w:color="auto"/>
      </w:divBdr>
    </w:div>
    <w:div w:id="287319898">
      <w:bodyDiv w:val="1"/>
      <w:marLeft w:val="0"/>
      <w:marRight w:val="0"/>
      <w:marTop w:val="0"/>
      <w:marBottom w:val="0"/>
      <w:divBdr>
        <w:top w:val="none" w:sz="0" w:space="0" w:color="auto"/>
        <w:left w:val="none" w:sz="0" w:space="0" w:color="auto"/>
        <w:bottom w:val="none" w:sz="0" w:space="0" w:color="auto"/>
        <w:right w:val="none" w:sz="0" w:space="0" w:color="auto"/>
      </w:divBdr>
      <w:divsChild>
        <w:div w:id="586809463">
          <w:marLeft w:val="446"/>
          <w:marRight w:val="0"/>
          <w:marTop w:val="0"/>
          <w:marBottom w:val="0"/>
          <w:divBdr>
            <w:top w:val="none" w:sz="0" w:space="0" w:color="auto"/>
            <w:left w:val="none" w:sz="0" w:space="0" w:color="auto"/>
            <w:bottom w:val="none" w:sz="0" w:space="0" w:color="auto"/>
            <w:right w:val="none" w:sz="0" w:space="0" w:color="auto"/>
          </w:divBdr>
        </w:div>
        <w:div w:id="551308900">
          <w:marLeft w:val="446"/>
          <w:marRight w:val="0"/>
          <w:marTop w:val="0"/>
          <w:marBottom w:val="0"/>
          <w:divBdr>
            <w:top w:val="none" w:sz="0" w:space="0" w:color="auto"/>
            <w:left w:val="none" w:sz="0" w:space="0" w:color="auto"/>
            <w:bottom w:val="none" w:sz="0" w:space="0" w:color="auto"/>
            <w:right w:val="none" w:sz="0" w:space="0" w:color="auto"/>
          </w:divBdr>
        </w:div>
        <w:div w:id="482238388">
          <w:marLeft w:val="446"/>
          <w:marRight w:val="0"/>
          <w:marTop w:val="0"/>
          <w:marBottom w:val="0"/>
          <w:divBdr>
            <w:top w:val="none" w:sz="0" w:space="0" w:color="auto"/>
            <w:left w:val="none" w:sz="0" w:space="0" w:color="auto"/>
            <w:bottom w:val="none" w:sz="0" w:space="0" w:color="auto"/>
            <w:right w:val="none" w:sz="0" w:space="0" w:color="auto"/>
          </w:divBdr>
        </w:div>
      </w:divsChild>
    </w:div>
    <w:div w:id="337732374">
      <w:bodyDiv w:val="1"/>
      <w:marLeft w:val="0"/>
      <w:marRight w:val="0"/>
      <w:marTop w:val="0"/>
      <w:marBottom w:val="0"/>
      <w:divBdr>
        <w:top w:val="none" w:sz="0" w:space="0" w:color="auto"/>
        <w:left w:val="none" w:sz="0" w:space="0" w:color="auto"/>
        <w:bottom w:val="none" w:sz="0" w:space="0" w:color="auto"/>
        <w:right w:val="none" w:sz="0" w:space="0" w:color="auto"/>
      </w:divBdr>
    </w:div>
    <w:div w:id="356858763">
      <w:bodyDiv w:val="1"/>
      <w:marLeft w:val="0"/>
      <w:marRight w:val="0"/>
      <w:marTop w:val="0"/>
      <w:marBottom w:val="0"/>
      <w:divBdr>
        <w:top w:val="none" w:sz="0" w:space="0" w:color="auto"/>
        <w:left w:val="none" w:sz="0" w:space="0" w:color="auto"/>
        <w:bottom w:val="none" w:sz="0" w:space="0" w:color="auto"/>
        <w:right w:val="none" w:sz="0" w:space="0" w:color="auto"/>
      </w:divBdr>
      <w:divsChild>
        <w:div w:id="924336594">
          <w:marLeft w:val="446"/>
          <w:marRight w:val="0"/>
          <w:marTop w:val="0"/>
          <w:marBottom w:val="0"/>
          <w:divBdr>
            <w:top w:val="none" w:sz="0" w:space="0" w:color="auto"/>
            <w:left w:val="none" w:sz="0" w:space="0" w:color="auto"/>
            <w:bottom w:val="none" w:sz="0" w:space="0" w:color="auto"/>
            <w:right w:val="none" w:sz="0" w:space="0" w:color="auto"/>
          </w:divBdr>
        </w:div>
        <w:div w:id="742799329">
          <w:marLeft w:val="446"/>
          <w:marRight w:val="0"/>
          <w:marTop w:val="0"/>
          <w:marBottom w:val="0"/>
          <w:divBdr>
            <w:top w:val="none" w:sz="0" w:space="0" w:color="auto"/>
            <w:left w:val="none" w:sz="0" w:space="0" w:color="auto"/>
            <w:bottom w:val="none" w:sz="0" w:space="0" w:color="auto"/>
            <w:right w:val="none" w:sz="0" w:space="0" w:color="auto"/>
          </w:divBdr>
        </w:div>
        <w:div w:id="381371208">
          <w:marLeft w:val="446"/>
          <w:marRight w:val="0"/>
          <w:marTop w:val="0"/>
          <w:marBottom w:val="0"/>
          <w:divBdr>
            <w:top w:val="none" w:sz="0" w:space="0" w:color="auto"/>
            <w:left w:val="none" w:sz="0" w:space="0" w:color="auto"/>
            <w:bottom w:val="none" w:sz="0" w:space="0" w:color="auto"/>
            <w:right w:val="none" w:sz="0" w:space="0" w:color="auto"/>
          </w:divBdr>
        </w:div>
        <w:div w:id="1296837206">
          <w:marLeft w:val="446"/>
          <w:marRight w:val="0"/>
          <w:marTop w:val="0"/>
          <w:marBottom w:val="0"/>
          <w:divBdr>
            <w:top w:val="none" w:sz="0" w:space="0" w:color="auto"/>
            <w:left w:val="none" w:sz="0" w:space="0" w:color="auto"/>
            <w:bottom w:val="none" w:sz="0" w:space="0" w:color="auto"/>
            <w:right w:val="none" w:sz="0" w:space="0" w:color="auto"/>
          </w:divBdr>
        </w:div>
        <w:div w:id="467207045">
          <w:marLeft w:val="446"/>
          <w:marRight w:val="0"/>
          <w:marTop w:val="0"/>
          <w:marBottom w:val="0"/>
          <w:divBdr>
            <w:top w:val="none" w:sz="0" w:space="0" w:color="auto"/>
            <w:left w:val="none" w:sz="0" w:space="0" w:color="auto"/>
            <w:bottom w:val="none" w:sz="0" w:space="0" w:color="auto"/>
            <w:right w:val="none" w:sz="0" w:space="0" w:color="auto"/>
          </w:divBdr>
        </w:div>
      </w:divsChild>
    </w:div>
    <w:div w:id="356977644">
      <w:bodyDiv w:val="1"/>
      <w:marLeft w:val="0"/>
      <w:marRight w:val="0"/>
      <w:marTop w:val="0"/>
      <w:marBottom w:val="0"/>
      <w:divBdr>
        <w:top w:val="none" w:sz="0" w:space="0" w:color="auto"/>
        <w:left w:val="none" w:sz="0" w:space="0" w:color="auto"/>
        <w:bottom w:val="none" w:sz="0" w:space="0" w:color="auto"/>
        <w:right w:val="none" w:sz="0" w:space="0" w:color="auto"/>
      </w:divBdr>
    </w:div>
    <w:div w:id="372273296">
      <w:bodyDiv w:val="1"/>
      <w:marLeft w:val="0"/>
      <w:marRight w:val="0"/>
      <w:marTop w:val="0"/>
      <w:marBottom w:val="0"/>
      <w:divBdr>
        <w:top w:val="none" w:sz="0" w:space="0" w:color="auto"/>
        <w:left w:val="none" w:sz="0" w:space="0" w:color="auto"/>
        <w:bottom w:val="none" w:sz="0" w:space="0" w:color="auto"/>
        <w:right w:val="none" w:sz="0" w:space="0" w:color="auto"/>
      </w:divBdr>
    </w:div>
    <w:div w:id="381364169">
      <w:bodyDiv w:val="1"/>
      <w:marLeft w:val="0"/>
      <w:marRight w:val="0"/>
      <w:marTop w:val="0"/>
      <w:marBottom w:val="0"/>
      <w:divBdr>
        <w:top w:val="none" w:sz="0" w:space="0" w:color="auto"/>
        <w:left w:val="none" w:sz="0" w:space="0" w:color="auto"/>
        <w:bottom w:val="none" w:sz="0" w:space="0" w:color="auto"/>
        <w:right w:val="none" w:sz="0" w:space="0" w:color="auto"/>
      </w:divBdr>
    </w:div>
    <w:div w:id="445348715">
      <w:bodyDiv w:val="1"/>
      <w:marLeft w:val="0"/>
      <w:marRight w:val="0"/>
      <w:marTop w:val="0"/>
      <w:marBottom w:val="0"/>
      <w:divBdr>
        <w:top w:val="none" w:sz="0" w:space="0" w:color="auto"/>
        <w:left w:val="none" w:sz="0" w:space="0" w:color="auto"/>
        <w:bottom w:val="none" w:sz="0" w:space="0" w:color="auto"/>
        <w:right w:val="none" w:sz="0" w:space="0" w:color="auto"/>
      </w:divBdr>
    </w:div>
    <w:div w:id="532887281">
      <w:bodyDiv w:val="1"/>
      <w:marLeft w:val="0"/>
      <w:marRight w:val="0"/>
      <w:marTop w:val="0"/>
      <w:marBottom w:val="0"/>
      <w:divBdr>
        <w:top w:val="none" w:sz="0" w:space="0" w:color="auto"/>
        <w:left w:val="none" w:sz="0" w:space="0" w:color="auto"/>
        <w:bottom w:val="none" w:sz="0" w:space="0" w:color="auto"/>
        <w:right w:val="none" w:sz="0" w:space="0" w:color="auto"/>
      </w:divBdr>
    </w:div>
    <w:div w:id="543373549">
      <w:bodyDiv w:val="1"/>
      <w:marLeft w:val="0"/>
      <w:marRight w:val="0"/>
      <w:marTop w:val="0"/>
      <w:marBottom w:val="0"/>
      <w:divBdr>
        <w:top w:val="none" w:sz="0" w:space="0" w:color="auto"/>
        <w:left w:val="none" w:sz="0" w:space="0" w:color="auto"/>
        <w:bottom w:val="none" w:sz="0" w:space="0" w:color="auto"/>
        <w:right w:val="none" w:sz="0" w:space="0" w:color="auto"/>
      </w:divBdr>
    </w:div>
    <w:div w:id="551160286">
      <w:bodyDiv w:val="1"/>
      <w:marLeft w:val="0"/>
      <w:marRight w:val="0"/>
      <w:marTop w:val="0"/>
      <w:marBottom w:val="0"/>
      <w:divBdr>
        <w:top w:val="none" w:sz="0" w:space="0" w:color="auto"/>
        <w:left w:val="none" w:sz="0" w:space="0" w:color="auto"/>
        <w:bottom w:val="none" w:sz="0" w:space="0" w:color="auto"/>
        <w:right w:val="none" w:sz="0" w:space="0" w:color="auto"/>
      </w:divBdr>
    </w:div>
    <w:div w:id="628166053">
      <w:bodyDiv w:val="1"/>
      <w:marLeft w:val="0"/>
      <w:marRight w:val="0"/>
      <w:marTop w:val="0"/>
      <w:marBottom w:val="0"/>
      <w:divBdr>
        <w:top w:val="none" w:sz="0" w:space="0" w:color="auto"/>
        <w:left w:val="none" w:sz="0" w:space="0" w:color="auto"/>
        <w:bottom w:val="none" w:sz="0" w:space="0" w:color="auto"/>
        <w:right w:val="none" w:sz="0" w:space="0" w:color="auto"/>
      </w:divBdr>
    </w:div>
    <w:div w:id="735395281">
      <w:bodyDiv w:val="1"/>
      <w:marLeft w:val="0"/>
      <w:marRight w:val="0"/>
      <w:marTop w:val="0"/>
      <w:marBottom w:val="0"/>
      <w:divBdr>
        <w:top w:val="none" w:sz="0" w:space="0" w:color="auto"/>
        <w:left w:val="none" w:sz="0" w:space="0" w:color="auto"/>
        <w:bottom w:val="none" w:sz="0" w:space="0" w:color="auto"/>
        <w:right w:val="none" w:sz="0" w:space="0" w:color="auto"/>
      </w:divBdr>
    </w:div>
    <w:div w:id="738790611">
      <w:bodyDiv w:val="1"/>
      <w:marLeft w:val="0"/>
      <w:marRight w:val="0"/>
      <w:marTop w:val="0"/>
      <w:marBottom w:val="0"/>
      <w:divBdr>
        <w:top w:val="none" w:sz="0" w:space="0" w:color="auto"/>
        <w:left w:val="none" w:sz="0" w:space="0" w:color="auto"/>
        <w:bottom w:val="none" w:sz="0" w:space="0" w:color="auto"/>
        <w:right w:val="none" w:sz="0" w:space="0" w:color="auto"/>
      </w:divBdr>
    </w:div>
    <w:div w:id="741097438">
      <w:bodyDiv w:val="1"/>
      <w:marLeft w:val="0"/>
      <w:marRight w:val="0"/>
      <w:marTop w:val="0"/>
      <w:marBottom w:val="0"/>
      <w:divBdr>
        <w:top w:val="none" w:sz="0" w:space="0" w:color="auto"/>
        <w:left w:val="none" w:sz="0" w:space="0" w:color="auto"/>
        <w:bottom w:val="none" w:sz="0" w:space="0" w:color="auto"/>
        <w:right w:val="none" w:sz="0" w:space="0" w:color="auto"/>
      </w:divBdr>
    </w:div>
    <w:div w:id="765033291">
      <w:bodyDiv w:val="1"/>
      <w:marLeft w:val="0"/>
      <w:marRight w:val="0"/>
      <w:marTop w:val="0"/>
      <w:marBottom w:val="0"/>
      <w:divBdr>
        <w:top w:val="none" w:sz="0" w:space="0" w:color="auto"/>
        <w:left w:val="none" w:sz="0" w:space="0" w:color="auto"/>
        <w:bottom w:val="none" w:sz="0" w:space="0" w:color="auto"/>
        <w:right w:val="none" w:sz="0" w:space="0" w:color="auto"/>
      </w:divBdr>
    </w:div>
    <w:div w:id="781536514">
      <w:bodyDiv w:val="1"/>
      <w:marLeft w:val="0"/>
      <w:marRight w:val="0"/>
      <w:marTop w:val="0"/>
      <w:marBottom w:val="0"/>
      <w:divBdr>
        <w:top w:val="none" w:sz="0" w:space="0" w:color="auto"/>
        <w:left w:val="none" w:sz="0" w:space="0" w:color="auto"/>
        <w:bottom w:val="none" w:sz="0" w:space="0" w:color="auto"/>
        <w:right w:val="none" w:sz="0" w:space="0" w:color="auto"/>
      </w:divBdr>
    </w:div>
    <w:div w:id="829171263">
      <w:bodyDiv w:val="1"/>
      <w:marLeft w:val="0"/>
      <w:marRight w:val="0"/>
      <w:marTop w:val="0"/>
      <w:marBottom w:val="0"/>
      <w:divBdr>
        <w:top w:val="none" w:sz="0" w:space="0" w:color="auto"/>
        <w:left w:val="none" w:sz="0" w:space="0" w:color="auto"/>
        <w:bottom w:val="none" w:sz="0" w:space="0" w:color="auto"/>
        <w:right w:val="none" w:sz="0" w:space="0" w:color="auto"/>
      </w:divBdr>
    </w:div>
    <w:div w:id="848444546">
      <w:bodyDiv w:val="1"/>
      <w:marLeft w:val="0"/>
      <w:marRight w:val="0"/>
      <w:marTop w:val="0"/>
      <w:marBottom w:val="0"/>
      <w:divBdr>
        <w:top w:val="none" w:sz="0" w:space="0" w:color="auto"/>
        <w:left w:val="none" w:sz="0" w:space="0" w:color="auto"/>
        <w:bottom w:val="none" w:sz="0" w:space="0" w:color="auto"/>
        <w:right w:val="none" w:sz="0" w:space="0" w:color="auto"/>
      </w:divBdr>
    </w:div>
    <w:div w:id="861017315">
      <w:bodyDiv w:val="1"/>
      <w:marLeft w:val="0"/>
      <w:marRight w:val="0"/>
      <w:marTop w:val="0"/>
      <w:marBottom w:val="0"/>
      <w:divBdr>
        <w:top w:val="none" w:sz="0" w:space="0" w:color="auto"/>
        <w:left w:val="none" w:sz="0" w:space="0" w:color="auto"/>
        <w:bottom w:val="none" w:sz="0" w:space="0" w:color="auto"/>
        <w:right w:val="none" w:sz="0" w:space="0" w:color="auto"/>
      </w:divBdr>
    </w:div>
    <w:div w:id="944656410">
      <w:bodyDiv w:val="1"/>
      <w:marLeft w:val="0"/>
      <w:marRight w:val="0"/>
      <w:marTop w:val="0"/>
      <w:marBottom w:val="0"/>
      <w:divBdr>
        <w:top w:val="none" w:sz="0" w:space="0" w:color="auto"/>
        <w:left w:val="none" w:sz="0" w:space="0" w:color="auto"/>
        <w:bottom w:val="none" w:sz="0" w:space="0" w:color="auto"/>
        <w:right w:val="none" w:sz="0" w:space="0" w:color="auto"/>
      </w:divBdr>
    </w:div>
    <w:div w:id="1055205873">
      <w:bodyDiv w:val="1"/>
      <w:marLeft w:val="0"/>
      <w:marRight w:val="0"/>
      <w:marTop w:val="0"/>
      <w:marBottom w:val="0"/>
      <w:divBdr>
        <w:top w:val="none" w:sz="0" w:space="0" w:color="auto"/>
        <w:left w:val="none" w:sz="0" w:space="0" w:color="auto"/>
        <w:bottom w:val="none" w:sz="0" w:space="0" w:color="auto"/>
        <w:right w:val="none" w:sz="0" w:space="0" w:color="auto"/>
      </w:divBdr>
    </w:div>
    <w:div w:id="1064373041">
      <w:bodyDiv w:val="1"/>
      <w:marLeft w:val="0"/>
      <w:marRight w:val="0"/>
      <w:marTop w:val="0"/>
      <w:marBottom w:val="0"/>
      <w:divBdr>
        <w:top w:val="none" w:sz="0" w:space="0" w:color="auto"/>
        <w:left w:val="none" w:sz="0" w:space="0" w:color="auto"/>
        <w:bottom w:val="none" w:sz="0" w:space="0" w:color="auto"/>
        <w:right w:val="none" w:sz="0" w:space="0" w:color="auto"/>
      </w:divBdr>
      <w:divsChild>
        <w:div w:id="2065398805">
          <w:marLeft w:val="446"/>
          <w:marRight w:val="0"/>
          <w:marTop w:val="0"/>
          <w:marBottom w:val="0"/>
          <w:divBdr>
            <w:top w:val="none" w:sz="0" w:space="0" w:color="auto"/>
            <w:left w:val="none" w:sz="0" w:space="0" w:color="auto"/>
            <w:bottom w:val="none" w:sz="0" w:space="0" w:color="auto"/>
            <w:right w:val="none" w:sz="0" w:space="0" w:color="auto"/>
          </w:divBdr>
        </w:div>
        <w:div w:id="1687363728">
          <w:marLeft w:val="446"/>
          <w:marRight w:val="0"/>
          <w:marTop w:val="0"/>
          <w:marBottom w:val="0"/>
          <w:divBdr>
            <w:top w:val="none" w:sz="0" w:space="0" w:color="auto"/>
            <w:left w:val="none" w:sz="0" w:space="0" w:color="auto"/>
            <w:bottom w:val="none" w:sz="0" w:space="0" w:color="auto"/>
            <w:right w:val="none" w:sz="0" w:space="0" w:color="auto"/>
          </w:divBdr>
        </w:div>
        <w:div w:id="930428558">
          <w:marLeft w:val="446"/>
          <w:marRight w:val="0"/>
          <w:marTop w:val="0"/>
          <w:marBottom w:val="0"/>
          <w:divBdr>
            <w:top w:val="none" w:sz="0" w:space="0" w:color="auto"/>
            <w:left w:val="none" w:sz="0" w:space="0" w:color="auto"/>
            <w:bottom w:val="none" w:sz="0" w:space="0" w:color="auto"/>
            <w:right w:val="none" w:sz="0" w:space="0" w:color="auto"/>
          </w:divBdr>
        </w:div>
        <w:div w:id="215091449">
          <w:marLeft w:val="446"/>
          <w:marRight w:val="0"/>
          <w:marTop w:val="0"/>
          <w:marBottom w:val="0"/>
          <w:divBdr>
            <w:top w:val="none" w:sz="0" w:space="0" w:color="auto"/>
            <w:left w:val="none" w:sz="0" w:space="0" w:color="auto"/>
            <w:bottom w:val="none" w:sz="0" w:space="0" w:color="auto"/>
            <w:right w:val="none" w:sz="0" w:space="0" w:color="auto"/>
          </w:divBdr>
        </w:div>
      </w:divsChild>
    </w:div>
    <w:div w:id="1077240359">
      <w:bodyDiv w:val="1"/>
      <w:marLeft w:val="0"/>
      <w:marRight w:val="0"/>
      <w:marTop w:val="0"/>
      <w:marBottom w:val="0"/>
      <w:divBdr>
        <w:top w:val="none" w:sz="0" w:space="0" w:color="auto"/>
        <w:left w:val="none" w:sz="0" w:space="0" w:color="auto"/>
        <w:bottom w:val="none" w:sz="0" w:space="0" w:color="auto"/>
        <w:right w:val="none" w:sz="0" w:space="0" w:color="auto"/>
      </w:divBdr>
    </w:div>
    <w:div w:id="1095324188">
      <w:bodyDiv w:val="1"/>
      <w:marLeft w:val="0"/>
      <w:marRight w:val="0"/>
      <w:marTop w:val="0"/>
      <w:marBottom w:val="0"/>
      <w:divBdr>
        <w:top w:val="none" w:sz="0" w:space="0" w:color="auto"/>
        <w:left w:val="none" w:sz="0" w:space="0" w:color="auto"/>
        <w:bottom w:val="none" w:sz="0" w:space="0" w:color="auto"/>
        <w:right w:val="none" w:sz="0" w:space="0" w:color="auto"/>
      </w:divBdr>
    </w:div>
    <w:div w:id="1154837809">
      <w:bodyDiv w:val="1"/>
      <w:marLeft w:val="0"/>
      <w:marRight w:val="0"/>
      <w:marTop w:val="0"/>
      <w:marBottom w:val="0"/>
      <w:divBdr>
        <w:top w:val="none" w:sz="0" w:space="0" w:color="auto"/>
        <w:left w:val="none" w:sz="0" w:space="0" w:color="auto"/>
        <w:bottom w:val="none" w:sz="0" w:space="0" w:color="auto"/>
        <w:right w:val="none" w:sz="0" w:space="0" w:color="auto"/>
      </w:divBdr>
    </w:div>
    <w:div w:id="1246768208">
      <w:bodyDiv w:val="1"/>
      <w:marLeft w:val="0"/>
      <w:marRight w:val="0"/>
      <w:marTop w:val="0"/>
      <w:marBottom w:val="0"/>
      <w:divBdr>
        <w:top w:val="none" w:sz="0" w:space="0" w:color="auto"/>
        <w:left w:val="none" w:sz="0" w:space="0" w:color="auto"/>
        <w:bottom w:val="none" w:sz="0" w:space="0" w:color="auto"/>
        <w:right w:val="none" w:sz="0" w:space="0" w:color="auto"/>
      </w:divBdr>
      <w:divsChild>
        <w:div w:id="1266235013">
          <w:marLeft w:val="446"/>
          <w:marRight w:val="0"/>
          <w:marTop w:val="0"/>
          <w:marBottom w:val="0"/>
          <w:divBdr>
            <w:top w:val="none" w:sz="0" w:space="0" w:color="auto"/>
            <w:left w:val="none" w:sz="0" w:space="0" w:color="auto"/>
            <w:bottom w:val="none" w:sz="0" w:space="0" w:color="auto"/>
            <w:right w:val="none" w:sz="0" w:space="0" w:color="auto"/>
          </w:divBdr>
        </w:div>
        <w:div w:id="725186117">
          <w:marLeft w:val="446"/>
          <w:marRight w:val="0"/>
          <w:marTop w:val="0"/>
          <w:marBottom w:val="0"/>
          <w:divBdr>
            <w:top w:val="none" w:sz="0" w:space="0" w:color="auto"/>
            <w:left w:val="none" w:sz="0" w:space="0" w:color="auto"/>
            <w:bottom w:val="none" w:sz="0" w:space="0" w:color="auto"/>
            <w:right w:val="none" w:sz="0" w:space="0" w:color="auto"/>
          </w:divBdr>
        </w:div>
        <w:div w:id="73674344">
          <w:marLeft w:val="446"/>
          <w:marRight w:val="0"/>
          <w:marTop w:val="0"/>
          <w:marBottom w:val="0"/>
          <w:divBdr>
            <w:top w:val="none" w:sz="0" w:space="0" w:color="auto"/>
            <w:left w:val="none" w:sz="0" w:space="0" w:color="auto"/>
            <w:bottom w:val="none" w:sz="0" w:space="0" w:color="auto"/>
            <w:right w:val="none" w:sz="0" w:space="0" w:color="auto"/>
          </w:divBdr>
        </w:div>
        <w:div w:id="1457141872">
          <w:marLeft w:val="446"/>
          <w:marRight w:val="0"/>
          <w:marTop w:val="0"/>
          <w:marBottom w:val="0"/>
          <w:divBdr>
            <w:top w:val="none" w:sz="0" w:space="0" w:color="auto"/>
            <w:left w:val="none" w:sz="0" w:space="0" w:color="auto"/>
            <w:bottom w:val="none" w:sz="0" w:space="0" w:color="auto"/>
            <w:right w:val="none" w:sz="0" w:space="0" w:color="auto"/>
          </w:divBdr>
        </w:div>
      </w:divsChild>
    </w:div>
    <w:div w:id="1321886007">
      <w:bodyDiv w:val="1"/>
      <w:marLeft w:val="0"/>
      <w:marRight w:val="0"/>
      <w:marTop w:val="0"/>
      <w:marBottom w:val="0"/>
      <w:divBdr>
        <w:top w:val="none" w:sz="0" w:space="0" w:color="auto"/>
        <w:left w:val="none" w:sz="0" w:space="0" w:color="auto"/>
        <w:bottom w:val="none" w:sz="0" w:space="0" w:color="auto"/>
        <w:right w:val="none" w:sz="0" w:space="0" w:color="auto"/>
      </w:divBdr>
    </w:div>
    <w:div w:id="1345860174">
      <w:bodyDiv w:val="1"/>
      <w:marLeft w:val="0"/>
      <w:marRight w:val="0"/>
      <w:marTop w:val="0"/>
      <w:marBottom w:val="0"/>
      <w:divBdr>
        <w:top w:val="none" w:sz="0" w:space="0" w:color="auto"/>
        <w:left w:val="none" w:sz="0" w:space="0" w:color="auto"/>
        <w:bottom w:val="none" w:sz="0" w:space="0" w:color="auto"/>
        <w:right w:val="none" w:sz="0" w:space="0" w:color="auto"/>
      </w:divBdr>
      <w:divsChild>
        <w:div w:id="282034141">
          <w:marLeft w:val="446"/>
          <w:marRight w:val="0"/>
          <w:marTop w:val="0"/>
          <w:marBottom w:val="0"/>
          <w:divBdr>
            <w:top w:val="none" w:sz="0" w:space="0" w:color="auto"/>
            <w:left w:val="none" w:sz="0" w:space="0" w:color="auto"/>
            <w:bottom w:val="none" w:sz="0" w:space="0" w:color="auto"/>
            <w:right w:val="none" w:sz="0" w:space="0" w:color="auto"/>
          </w:divBdr>
        </w:div>
        <w:div w:id="187178871">
          <w:marLeft w:val="446"/>
          <w:marRight w:val="0"/>
          <w:marTop w:val="0"/>
          <w:marBottom w:val="0"/>
          <w:divBdr>
            <w:top w:val="none" w:sz="0" w:space="0" w:color="auto"/>
            <w:left w:val="none" w:sz="0" w:space="0" w:color="auto"/>
            <w:bottom w:val="none" w:sz="0" w:space="0" w:color="auto"/>
            <w:right w:val="none" w:sz="0" w:space="0" w:color="auto"/>
          </w:divBdr>
        </w:div>
        <w:div w:id="1820221118">
          <w:marLeft w:val="446"/>
          <w:marRight w:val="0"/>
          <w:marTop w:val="0"/>
          <w:marBottom w:val="0"/>
          <w:divBdr>
            <w:top w:val="none" w:sz="0" w:space="0" w:color="auto"/>
            <w:left w:val="none" w:sz="0" w:space="0" w:color="auto"/>
            <w:bottom w:val="none" w:sz="0" w:space="0" w:color="auto"/>
            <w:right w:val="none" w:sz="0" w:space="0" w:color="auto"/>
          </w:divBdr>
        </w:div>
        <w:div w:id="1298561416">
          <w:marLeft w:val="446"/>
          <w:marRight w:val="0"/>
          <w:marTop w:val="0"/>
          <w:marBottom w:val="0"/>
          <w:divBdr>
            <w:top w:val="none" w:sz="0" w:space="0" w:color="auto"/>
            <w:left w:val="none" w:sz="0" w:space="0" w:color="auto"/>
            <w:bottom w:val="none" w:sz="0" w:space="0" w:color="auto"/>
            <w:right w:val="none" w:sz="0" w:space="0" w:color="auto"/>
          </w:divBdr>
        </w:div>
        <w:div w:id="2120372438">
          <w:marLeft w:val="446"/>
          <w:marRight w:val="0"/>
          <w:marTop w:val="0"/>
          <w:marBottom w:val="0"/>
          <w:divBdr>
            <w:top w:val="none" w:sz="0" w:space="0" w:color="auto"/>
            <w:left w:val="none" w:sz="0" w:space="0" w:color="auto"/>
            <w:bottom w:val="none" w:sz="0" w:space="0" w:color="auto"/>
            <w:right w:val="none" w:sz="0" w:space="0" w:color="auto"/>
          </w:divBdr>
        </w:div>
      </w:divsChild>
    </w:div>
    <w:div w:id="1352680835">
      <w:bodyDiv w:val="1"/>
      <w:marLeft w:val="0"/>
      <w:marRight w:val="0"/>
      <w:marTop w:val="0"/>
      <w:marBottom w:val="0"/>
      <w:divBdr>
        <w:top w:val="none" w:sz="0" w:space="0" w:color="auto"/>
        <w:left w:val="none" w:sz="0" w:space="0" w:color="auto"/>
        <w:bottom w:val="none" w:sz="0" w:space="0" w:color="auto"/>
        <w:right w:val="none" w:sz="0" w:space="0" w:color="auto"/>
      </w:divBdr>
    </w:div>
    <w:div w:id="1362245380">
      <w:bodyDiv w:val="1"/>
      <w:marLeft w:val="0"/>
      <w:marRight w:val="0"/>
      <w:marTop w:val="0"/>
      <w:marBottom w:val="0"/>
      <w:divBdr>
        <w:top w:val="none" w:sz="0" w:space="0" w:color="auto"/>
        <w:left w:val="none" w:sz="0" w:space="0" w:color="auto"/>
        <w:bottom w:val="none" w:sz="0" w:space="0" w:color="auto"/>
        <w:right w:val="none" w:sz="0" w:space="0" w:color="auto"/>
      </w:divBdr>
    </w:div>
    <w:div w:id="1380279951">
      <w:bodyDiv w:val="1"/>
      <w:marLeft w:val="0"/>
      <w:marRight w:val="0"/>
      <w:marTop w:val="0"/>
      <w:marBottom w:val="0"/>
      <w:divBdr>
        <w:top w:val="none" w:sz="0" w:space="0" w:color="auto"/>
        <w:left w:val="none" w:sz="0" w:space="0" w:color="auto"/>
        <w:bottom w:val="none" w:sz="0" w:space="0" w:color="auto"/>
        <w:right w:val="none" w:sz="0" w:space="0" w:color="auto"/>
      </w:divBdr>
    </w:div>
    <w:div w:id="1418404804">
      <w:bodyDiv w:val="1"/>
      <w:marLeft w:val="0"/>
      <w:marRight w:val="0"/>
      <w:marTop w:val="0"/>
      <w:marBottom w:val="0"/>
      <w:divBdr>
        <w:top w:val="none" w:sz="0" w:space="0" w:color="auto"/>
        <w:left w:val="none" w:sz="0" w:space="0" w:color="auto"/>
        <w:bottom w:val="none" w:sz="0" w:space="0" w:color="auto"/>
        <w:right w:val="none" w:sz="0" w:space="0" w:color="auto"/>
      </w:divBdr>
    </w:div>
    <w:div w:id="1446924872">
      <w:bodyDiv w:val="1"/>
      <w:marLeft w:val="0"/>
      <w:marRight w:val="0"/>
      <w:marTop w:val="0"/>
      <w:marBottom w:val="0"/>
      <w:divBdr>
        <w:top w:val="none" w:sz="0" w:space="0" w:color="auto"/>
        <w:left w:val="none" w:sz="0" w:space="0" w:color="auto"/>
        <w:bottom w:val="none" w:sz="0" w:space="0" w:color="auto"/>
        <w:right w:val="none" w:sz="0" w:space="0" w:color="auto"/>
      </w:divBdr>
    </w:div>
    <w:div w:id="1475677802">
      <w:bodyDiv w:val="1"/>
      <w:marLeft w:val="0"/>
      <w:marRight w:val="0"/>
      <w:marTop w:val="0"/>
      <w:marBottom w:val="0"/>
      <w:divBdr>
        <w:top w:val="none" w:sz="0" w:space="0" w:color="auto"/>
        <w:left w:val="none" w:sz="0" w:space="0" w:color="auto"/>
        <w:bottom w:val="none" w:sz="0" w:space="0" w:color="auto"/>
        <w:right w:val="none" w:sz="0" w:space="0" w:color="auto"/>
      </w:divBdr>
    </w:div>
    <w:div w:id="1585189558">
      <w:bodyDiv w:val="1"/>
      <w:marLeft w:val="0"/>
      <w:marRight w:val="0"/>
      <w:marTop w:val="0"/>
      <w:marBottom w:val="0"/>
      <w:divBdr>
        <w:top w:val="none" w:sz="0" w:space="0" w:color="auto"/>
        <w:left w:val="none" w:sz="0" w:space="0" w:color="auto"/>
        <w:bottom w:val="none" w:sz="0" w:space="0" w:color="auto"/>
        <w:right w:val="none" w:sz="0" w:space="0" w:color="auto"/>
      </w:divBdr>
    </w:div>
    <w:div w:id="1593389380">
      <w:bodyDiv w:val="1"/>
      <w:marLeft w:val="0"/>
      <w:marRight w:val="0"/>
      <w:marTop w:val="0"/>
      <w:marBottom w:val="0"/>
      <w:divBdr>
        <w:top w:val="none" w:sz="0" w:space="0" w:color="auto"/>
        <w:left w:val="none" w:sz="0" w:space="0" w:color="auto"/>
        <w:bottom w:val="none" w:sz="0" w:space="0" w:color="auto"/>
        <w:right w:val="none" w:sz="0" w:space="0" w:color="auto"/>
      </w:divBdr>
    </w:div>
    <w:div w:id="1644771050">
      <w:bodyDiv w:val="1"/>
      <w:marLeft w:val="0"/>
      <w:marRight w:val="0"/>
      <w:marTop w:val="0"/>
      <w:marBottom w:val="0"/>
      <w:divBdr>
        <w:top w:val="none" w:sz="0" w:space="0" w:color="auto"/>
        <w:left w:val="none" w:sz="0" w:space="0" w:color="auto"/>
        <w:bottom w:val="none" w:sz="0" w:space="0" w:color="auto"/>
        <w:right w:val="none" w:sz="0" w:space="0" w:color="auto"/>
      </w:divBdr>
    </w:div>
    <w:div w:id="1721051549">
      <w:bodyDiv w:val="1"/>
      <w:marLeft w:val="0"/>
      <w:marRight w:val="0"/>
      <w:marTop w:val="0"/>
      <w:marBottom w:val="0"/>
      <w:divBdr>
        <w:top w:val="none" w:sz="0" w:space="0" w:color="auto"/>
        <w:left w:val="none" w:sz="0" w:space="0" w:color="auto"/>
        <w:bottom w:val="none" w:sz="0" w:space="0" w:color="auto"/>
        <w:right w:val="none" w:sz="0" w:space="0" w:color="auto"/>
      </w:divBdr>
      <w:divsChild>
        <w:div w:id="27263935">
          <w:marLeft w:val="446"/>
          <w:marRight w:val="0"/>
          <w:marTop w:val="0"/>
          <w:marBottom w:val="0"/>
          <w:divBdr>
            <w:top w:val="none" w:sz="0" w:space="0" w:color="auto"/>
            <w:left w:val="none" w:sz="0" w:space="0" w:color="auto"/>
            <w:bottom w:val="none" w:sz="0" w:space="0" w:color="auto"/>
            <w:right w:val="none" w:sz="0" w:space="0" w:color="auto"/>
          </w:divBdr>
        </w:div>
        <w:div w:id="1978562081">
          <w:marLeft w:val="446"/>
          <w:marRight w:val="0"/>
          <w:marTop w:val="0"/>
          <w:marBottom w:val="0"/>
          <w:divBdr>
            <w:top w:val="none" w:sz="0" w:space="0" w:color="auto"/>
            <w:left w:val="none" w:sz="0" w:space="0" w:color="auto"/>
            <w:bottom w:val="none" w:sz="0" w:space="0" w:color="auto"/>
            <w:right w:val="none" w:sz="0" w:space="0" w:color="auto"/>
          </w:divBdr>
        </w:div>
        <w:div w:id="1681813830">
          <w:marLeft w:val="446"/>
          <w:marRight w:val="0"/>
          <w:marTop w:val="0"/>
          <w:marBottom w:val="0"/>
          <w:divBdr>
            <w:top w:val="none" w:sz="0" w:space="0" w:color="auto"/>
            <w:left w:val="none" w:sz="0" w:space="0" w:color="auto"/>
            <w:bottom w:val="none" w:sz="0" w:space="0" w:color="auto"/>
            <w:right w:val="none" w:sz="0" w:space="0" w:color="auto"/>
          </w:divBdr>
        </w:div>
        <w:div w:id="122815975">
          <w:marLeft w:val="446"/>
          <w:marRight w:val="0"/>
          <w:marTop w:val="0"/>
          <w:marBottom w:val="0"/>
          <w:divBdr>
            <w:top w:val="none" w:sz="0" w:space="0" w:color="auto"/>
            <w:left w:val="none" w:sz="0" w:space="0" w:color="auto"/>
            <w:bottom w:val="none" w:sz="0" w:space="0" w:color="auto"/>
            <w:right w:val="none" w:sz="0" w:space="0" w:color="auto"/>
          </w:divBdr>
        </w:div>
      </w:divsChild>
    </w:div>
    <w:div w:id="1730885076">
      <w:bodyDiv w:val="1"/>
      <w:marLeft w:val="0"/>
      <w:marRight w:val="0"/>
      <w:marTop w:val="0"/>
      <w:marBottom w:val="0"/>
      <w:divBdr>
        <w:top w:val="none" w:sz="0" w:space="0" w:color="auto"/>
        <w:left w:val="none" w:sz="0" w:space="0" w:color="auto"/>
        <w:bottom w:val="none" w:sz="0" w:space="0" w:color="auto"/>
        <w:right w:val="none" w:sz="0" w:space="0" w:color="auto"/>
      </w:divBdr>
    </w:div>
    <w:div w:id="1803034020">
      <w:bodyDiv w:val="1"/>
      <w:marLeft w:val="0"/>
      <w:marRight w:val="0"/>
      <w:marTop w:val="0"/>
      <w:marBottom w:val="0"/>
      <w:divBdr>
        <w:top w:val="none" w:sz="0" w:space="0" w:color="auto"/>
        <w:left w:val="none" w:sz="0" w:space="0" w:color="auto"/>
        <w:bottom w:val="none" w:sz="0" w:space="0" w:color="auto"/>
        <w:right w:val="none" w:sz="0" w:space="0" w:color="auto"/>
      </w:divBdr>
    </w:div>
    <w:div w:id="1827361743">
      <w:bodyDiv w:val="1"/>
      <w:marLeft w:val="0"/>
      <w:marRight w:val="0"/>
      <w:marTop w:val="0"/>
      <w:marBottom w:val="0"/>
      <w:divBdr>
        <w:top w:val="none" w:sz="0" w:space="0" w:color="auto"/>
        <w:left w:val="none" w:sz="0" w:space="0" w:color="auto"/>
        <w:bottom w:val="none" w:sz="0" w:space="0" w:color="auto"/>
        <w:right w:val="none" w:sz="0" w:space="0" w:color="auto"/>
      </w:divBdr>
    </w:div>
    <w:div w:id="1852572230">
      <w:bodyDiv w:val="1"/>
      <w:marLeft w:val="0"/>
      <w:marRight w:val="0"/>
      <w:marTop w:val="0"/>
      <w:marBottom w:val="0"/>
      <w:divBdr>
        <w:top w:val="none" w:sz="0" w:space="0" w:color="auto"/>
        <w:left w:val="none" w:sz="0" w:space="0" w:color="auto"/>
        <w:bottom w:val="none" w:sz="0" w:space="0" w:color="auto"/>
        <w:right w:val="none" w:sz="0" w:space="0" w:color="auto"/>
      </w:divBdr>
    </w:div>
    <w:div w:id="1937588575">
      <w:bodyDiv w:val="1"/>
      <w:marLeft w:val="0"/>
      <w:marRight w:val="0"/>
      <w:marTop w:val="0"/>
      <w:marBottom w:val="0"/>
      <w:divBdr>
        <w:top w:val="none" w:sz="0" w:space="0" w:color="auto"/>
        <w:left w:val="none" w:sz="0" w:space="0" w:color="auto"/>
        <w:bottom w:val="none" w:sz="0" w:space="0" w:color="auto"/>
        <w:right w:val="none" w:sz="0" w:space="0" w:color="auto"/>
      </w:divBdr>
    </w:div>
    <w:div w:id="1974554089">
      <w:bodyDiv w:val="1"/>
      <w:marLeft w:val="0"/>
      <w:marRight w:val="0"/>
      <w:marTop w:val="0"/>
      <w:marBottom w:val="0"/>
      <w:divBdr>
        <w:top w:val="none" w:sz="0" w:space="0" w:color="auto"/>
        <w:left w:val="none" w:sz="0" w:space="0" w:color="auto"/>
        <w:bottom w:val="none" w:sz="0" w:space="0" w:color="auto"/>
        <w:right w:val="none" w:sz="0" w:space="0" w:color="auto"/>
      </w:divBdr>
    </w:div>
    <w:div w:id="2020161711">
      <w:bodyDiv w:val="1"/>
      <w:marLeft w:val="0"/>
      <w:marRight w:val="0"/>
      <w:marTop w:val="0"/>
      <w:marBottom w:val="0"/>
      <w:divBdr>
        <w:top w:val="none" w:sz="0" w:space="0" w:color="auto"/>
        <w:left w:val="none" w:sz="0" w:space="0" w:color="auto"/>
        <w:bottom w:val="none" w:sz="0" w:space="0" w:color="auto"/>
        <w:right w:val="none" w:sz="0" w:space="0" w:color="auto"/>
      </w:divBdr>
    </w:div>
    <w:div w:id="2066951433">
      <w:bodyDiv w:val="1"/>
      <w:marLeft w:val="0"/>
      <w:marRight w:val="0"/>
      <w:marTop w:val="0"/>
      <w:marBottom w:val="0"/>
      <w:divBdr>
        <w:top w:val="none" w:sz="0" w:space="0" w:color="auto"/>
        <w:left w:val="none" w:sz="0" w:space="0" w:color="auto"/>
        <w:bottom w:val="none" w:sz="0" w:space="0" w:color="auto"/>
        <w:right w:val="none" w:sz="0" w:space="0" w:color="auto"/>
      </w:divBdr>
    </w:div>
    <w:div w:id="207323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oleObject" Target="embeddings/oleObject2.bin"/><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641D-B80F-4704-9DF7-98758924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T.T. Tecnosistemi S.p.A.</Company>
  <LinksUpToDate>false</LinksUpToDate>
  <CharactersWithSpaces>3593</CharactersWithSpaces>
  <SharedDoc>false</SharedDoc>
  <HLinks>
    <vt:vector size="12" baseType="variant">
      <vt:variant>
        <vt:i4>2293764</vt:i4>
      </vt:variant>
      <vt:variant>
        <vt:i4>6</vt:i4>
      </vt:variant>
      <vt:variant>
        <vt:i4>0</vt:i4>
      </vt:variant>
      <vt:variant>
        <vt:i4>5</vt:i4>
      </vt:variant>
      <vt:variant>
        <vt:lpwstr>mailto:tecnosistemi@tecnosistemi.com</vt:lpwstr>
      </vt:variant>
      <vt:variant>
        <vt:lpwstr/>
      </vt:variant>
      <vt:variant>
        <vt:i4>5046361</vt:i4>
      </vt:variant>
      <vt:variant>
        <vt:i4>3</vt:i4>
      </vt:variant>
      <vt:variant>
        <vt:i4>0</vt:i4>
      </vt:variant>
      <vt:variant>
        <vt:i4>5</vt:i4>
      </vt:variant>
      <vt:variant>
        <vt:lpwstr>http://www.tecnosistemi.com/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francesca.ballerini</dc:creator>
  <cp:keywords/>
  <cp:lastModifiedBy>Federico Gufoni</cp:lastModifiedBy>
  <cp:revision>2</cp:revision>
  <cp:lastPrinted>2016-09-14T07:59:00Z</cp:lastPrinted>
  <dcterms:created xsi:type="dcterms:W3CDTF">2018-02-12T09:12:00Z</dcterms:created>
  <dcterms:modified xsi:type="dcterms:W3CDTF">2018-02-12T09:12:00Z</dcterms:modified>
</cp:coreProperties>
</file>